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7D" w:rsidRPr="00C22C7D" w:rsidRDefault="00C22C7D">
      <w:r w:rsidRPr="00C22C7D">
        <w:object w:dxaOrig="892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pt;height:651.05pt" o:ole="">
            <v:imagedata r:id="rId5" o:title=""/>
          </v:shape>
          <o:OLEObject Type="Embed" ProgID="AcroExch.Document.7" ShapeID="_x0000_i1025" DrawAspect="Content" ObjectID="_1733071066" r:id="rId6"/>
        </w:object>
      </w:r>
    </w:p>
    <w:p w:rsidR="00B41639" w:rsidRDefault="00B41639"/>
    <w:p w:rsidR="00C22C7D" w:rsidRDefault="00C22C7D"/>
    <w:p w:rsidR="00C22C7D" w:rsidRDefault="00C22C7D"/>
    <w:p w:rsidR="00C22C7D" w:rsidRDefault="00C22C7D"/>
    <w:p w:rsidR="00C22C7D" w:rsidRDefault="00C22C7D" w:rsidP="00C22C7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7D" w:rsidRDefault="00C22C7D" w:rsidP="00C22C7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– правовые документы, служащие основанием для разработки учебного плана:</w:t>
      </w:r>
    </w:p>
    <w:p w:rsidR="00C22C7D" w:rsidRDefault="00C22C7D" w:rsidP="00C22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4BB9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C22C7D" w:rsidRDefault="00C22C7D" w:rsidP="00C22C7D">
      <w:pPr>
        <w:rPr>
          <w:rFonts w:ascii="Times New Roman" w:hAnsi="Times New Roman" w:cs="Times New Roman"/>
          <w:sz w:val="28"/>
          <w:szCs w:val="28"/>
        </w:rPr>
      </w:pPr>
      <w:r w:rsidRPr="00D34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4BB9">
        <w:rPr>
          <w:rFonts w:ascii="Times New Roman" w:hAnsi="Times New Roman" w:cs="Times New Roman"/>
          <w:sz w:val="28"/>
          <w:szCs w:val="28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(утв.приказом Министерства образования и науки РФ </w:t>
      </w:r>
      <w:r>
        <w:rPr>
          <w:rFonts w:ascii="Times New Roman" w:hAnsi="Times New Roman" w:cs="Times New Roman"/>
          <w:sz w:val="28"/>
          <w:szCs w:val="28"/>
        </w:rPr>
        <w:t xml:space="preserve">от 30 августа 2013 г. № 1014); </w:t>
      </w:r>
    </w:p>
    <w:p w:rsidR="00C22C7D" w:rsidRDefault="00C22C7D" w:rsidP="00C22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BB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4BB9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 </w:t>
      </w:r>
      <w:r>
        <w:rPr>
          <w:rFonts w:ascii="Times New Roman" w:hAnsi="Times New Roman" w:cs="Times New Roman"/>
          <w:sz w:val="28"/>
          <w:szCs w:val="28"/>
        </w:rPr>
        <w:t>СП 2.4.3648-20  "</w:t>
      </w:r>
      <w:r w:rsidRPr="004556A2">
        <w:rPr>
          <w:rFonts w:ascii="Times New Roman" w:hAnsi="Times New Roman" w:cs="Times New Roman"/>
          <w:sz w:val="28"/>
          <w:szCs w:val="28"/>
        </w:rPr>
        <w:t xml:space="preserve"> </w:t>
      </w:r>
      <w:r w:rsidRPr="00D34BB9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организации воспитания и обучения, отдыха и оздоровления детей и молодежи" Постановление Главного государственного врача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28.09.220г № 28.</w:t>
      </w:r>
    </w:p>
    <w:p w:rsidR="00C22C7D" w:rsidRDefault="00C22C7D" w:rsidP="00C22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4BB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4BB9">
        <w:rPr>
          <w:rFonts w:ascii="Times New Roman" w:hAnsi="Times New Roman" w:cs="Times New Roman"/>
          <w:sz w:val="28"/>
          <w:szCs w:val="28"/>
        </w:rPr>
        <w:t xml:space="preserve">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34BB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34BB9">
        <w:rPr>
          <w:rFonts w:ascii="Times New Roman" w:hAnsi="Times New Roman" w:cs="Times New Roman"/>
          <w:sz w:val="28"/>
          <w:szCs w:val="28"/>
        </w:rPr>
        <w:t xml:space="preserve"> инфекции (COVID-19)»; </w:t>
      </w:r>
    </w:p>
    <w:p w:rsidR="00C22C7D" w:rsidRPr="00D34BB9" w:rsidRDefault="00C22C7D" w:rsidP="00C22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4BB9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(утв. Приказом Министерства образования и науки РФ от 17 октября 2013г. № 1155);</w:t>
      </w:r>
    </w:p>
    <w:p w:rsidR="00C22C7D" w:rsidRDefault="00C22C7D" w:rsidP="00C22C7D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 Типовое положение, регулирующее деятельность государственных и муниципальных дошкольных образовательных учреждений всех видов от 27 октября 2011 года № 2562</w:t>
      </w:r>
    </w:p>
    <w:p w:rsidR="00C22C7D" w:rsidRDefault="00C22C7D" w:rsidP="00C22C7D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- Положение о лицензировании образовательной деятельности. Утверждено постановлением Правительства РФ от 28 октября 2013г. № 966</w:t>
      </w:r>
    </w:p>
    <w:p w:rsidR="00C22C7D" w:rsidRDefault="00C22C7D" w:rsidP="00C22C7D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-  Письмо Минобразования России «О реализации права дошкольных образовательных учреждений на выбор программ и педагогических технологий» от 02.06.98 № 89/34 – 16 </w:t>
      </w:r>
    </w:p>
    <w:p w:rsidR="00C22C7D" w:rsidRDefault="00C22C7D" w:rsidP="00C22C7D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 Закон РФ от 7 февраля 1992 г. № 2300-1 (ред. от 05.05.2-014г.) «О защите прав потребителей» (с изменением и дополнением, вступившим в силу с 01.07.2014 г.)</w:t>
      </w:r>
    </w:p>
    <w:p w:rsidR="00C22C7D" w:rsidRDefault="00C22C7D" w:rsidP="00C22C7D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 Методическое письмо Минобразования РФ «Об организации взаимодействия образовательных учреждений и обеспечении преемственности дошкольного и начального общего образования» от 25.03.94 г. № 35 – М</w:t>
      </w:r>
    </w:p>
    <w:p w:rsidR="00C22C7D" w:rsidRDefault="00C22C7D" w:rsidP="00C22C7D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 Устав МДОУ Детский сад «Капелька»</w:t>
      </w:r>
    </w:p>
    <w:p w:rsidR="00C22C7D" w:rsidRDefault="00C22C7D" w:rsidP="00C22C7D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27331">
        <w:rPr>
          <w:rStyle w:val="a3"/>
          <w:rFonts w:ascii="Times New Roman" w:hAnsi="Times New Roman" w:cs="Times New Roman"/>
          <w:sz w:val="28"/>
          <w:szCs w:val="28"/>
        </w:rPr>
        <w:t>Учебный план на дошкольные группы (</w:t>
      </w:r>
      <w:r>
        <w:rPr>
          <w:rStyle w:val="a3"/>
          <w:rFonts w:ascii="Times New Roman" w:hAnsi="Times New Roman" w:cs="Times New Roman"/>
          <w:sz w:val="28"/>
          <w:szCs w:val="28"/>
        </w:rPr>
        <w:t>Четыре группы</w:t>
      </w:r>
      <w:r w:rsidRPr="00527331">
        <w:rPr>
          <w:rStyle w:val="a3"/>
          <w:rFonts w:ascii="Times New Roman" w:hAnsi="Times New Roman" w:cs="Times New Roman"/>
          <w:sz w:val="28"/>
          <w:szCs w:val="28"/>
        </w:rPr>
        <w:t xml:space="preserve"> – режим работы 10,5 часов)</w:t>
      </w:r>
    </w:p>
    <w:p w:rsidR="00C22C7D" w:rsidRDefault="00C22C7D" w:rsidP="00C22C7D">
      <w:pPr>
        <w:spacing w:after="0"/>
      </w:pPr>
    </w:p>
    <w:p w:rsidR="00C22C7D" w:rsidRDefault="00C22C7D" w:rsidP="00C22C7D">
      <w:pPr>
        <w:spacing w:after="0"/>
      </w:pPr>
    </w:p>
    <w:p w:rsidR="00C22C7D" w:rsidRDefault="00C22C7D" w:rsidP="00C22C7D">
      <w:pPr>
        <w:spacing w:after="0"/>
      </w:pPr>
    </w:p>
    <w:p w:rsidR="00C22C7D" w:rsidRDefault="00C22C7D" w:rsidP="00C22C7D">
      <w:pPr>
        <w:spacing w:after="0"/>
      </w:pPr>
    </w:p>
    <w:p w:rsidR="00C22C7D" w:rsidRDefault="00C22C7D" w:rsidP="00C22C7D">
      <w:pPr>
        <w:spacing w:after="0"/>
      </w:pPr>
    </w:p>
    <w:p w:rsidR="00C22C7D" w:rsidRDefault="00C22C7D" w:rsidP="00C22C7D">
      <w:pPr>
        <w:spacing w:after="0"/>
      </w:pPr>
    </w:p>
    <w:p w:rsidR="00C22C7D" w:rsidRDefault="00C22C7D" w:rsidP="00C22C7D">
      <w:pPr>
        <w:spacing w:after="0"/>
      </w:pPr>
    </w:p>
    <w:p w:rsidR="00C22C7D" w:rsidRDefault="00C22C7D" w:rsidP="00C22C7D">
      <w:pPr>
        <w:spacing w:after="0"/>
      </w:pPr>
    </w:p>
    <w:p w:rsidR="00C22C7D" w:rsidRDefault="00C22C7D" w:rsidP="00C22C7D">
      <w:pPr>
        <w:spacing w:after="0"/>
      </w:pPr>
    </w:p>
    <w:p w:rsidR="00C22C7D" w:rsidRDefault="00C22C7D" w:rsidP="00C22C7D">
      <w:pPr>
        <w:spacing w:after="0"/>
      </w:pPr>
    </w:p>
    <w:p w:rsidR="00C22C7D" w:rsidRDefault="00C22C7D" w:rsidP="00C22C7D">
      <w:pPr>
        <w:spacing w:after="0"/>
      </w:pPr>
    </w:p>
    <w:p w:rsidR="00C22C7D" w:rsidRDefault="00C22C7D" w:rsidP="00C22C7D">
      <w:pPr>
        <w:spacing w:after="0"/>
      </w:pPr>
    </w:p>
    <w:p w:rsidR="00C22C7D" w:rsidRDefault="00C22C7D" w:rsidP="00C22C7D">
      <w:pPr>
        <w:spacing w:after="0"/>
      </w:pPr>
    </w:p>
    <w:p w:rsidR="00C22C7D" w:rsidRDefault="00C22C7D" w:rsidP="00C22C7D">
      <w:pPr>
        <w:spacing w:after="0"/>
      </w:pPr>
    </w:p>
    <w:p w:rsidR="00C22C7D" w:rsidRDefault="00C22C7D" w:rsidP="00C22C7D">
      <w:pPr>
        <w:spacing w:after="0"/>
      </w:pPr>
    </w:p>
    <w:p w:rsidR="00C22C7D" w:rsidRDefault="00C22C7D" w:rsidP="00C22C7D">
      <w:pPr>
        <w:spacing w:after="0"/>
      </w:pPr>
    </w:p>
    <w:p w:rsidR="00C22C7D" w:rsidRDefault="00C22C7D" w:rsidP="00C22C7D">
      <w:pPr>
        <w:spacing w:after="0"/>
      </w:pPr>
    </w:p>
    <w:p w:rsidR="00C22C7D" w:rsidRDefault="00C22C7D" w:rsidP="00C22C7D">
      <w:pPr>
        <w:spacing w:after="0"/>
      </w:pPr>
    </w:p>
    <w:p w:rsidR="00C22C7D" w:rsidRDefault="00C22C7D" w:rsidP="00C22C7D">
      <w:pPr>
        <w:spacing w:after="0"/>
      </w:pPr>
    </w:p>
    <w:p w:rsidR="00C22C7D" w:rsidRDefault="00C22C7D" w:rsidP="00C22C7D">
      <w:pPr>
        <w:spacing w:after="0"/>
      </w:pPr>
    </w:p>
    <w:p w:rsidR="00C22C7D" w:rsidRDefault="00C22C7D" w:rsidP="00C22C7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2C7D" w:rsidRPr="00E66B5C" w:rsidRDefault="00C22C7D" w:rsidP="00C22C7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6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Учебный план составлен к программам</w:t>
      </w:r>
    </w:p>
    <w:tbl>
      <w:tblPr>
        <w:tblStyle w:val="a5"/>
        <w:tblW w:w="14204" w:type="dxa"/>
        <w:tblInd w:w="1384" w:type="dxa"/>
        <w:tblLook w:val="04A0"/>
      </w:tblPr>
      <w:tblGrid>
        <w:gridCol w:w="4006"/>
        <w:gridCol w:w="2922"/>
        <w:gridCol w:w="4096"/>
        <w:gridCol w:w="3180"/>
      </w:tblGrid>
      <w:tr w:rsidR="00C22C7D" w:rsidTr="009E5808">
        <w:tc>
          <w:tcPr>
            <w:tcW w:w="3190" w:type="dxa"/>
          </w:tcPr>
          <w:p w:rsidR="00C22C7D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Образовательные области</w:t>
            </w:r>
          </w:p>
        </w:tc>
        <w:tc>
          <w:tcPr>
            <w:tcW w:w="3116" w:type="dxa"/>
          </w:tcPr>
          <w:p w:rsidR="00C22C7D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Авторы программы</w:t>
            </w:r>
          </w:p>
        </w:tc>
        <w:tc>
          <w:tcPr>
            <w:tcW w:w="4510" w:type="dxa"/>
          </w:tcPr>
          <w:p w:rsidR="00C22C7D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Название</w:t>
            </w:r>
          </w:p>
        </w:tc>
        <w:tc>
          <w:tcPr>
            <w:tcW w:w="3388" w:type="dxa"/>
          </w:tcPr>
          <w:p w:rsidR="00C22C7D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Издательство</w:t>
            </w:r>
          </w:p>
        </w:tc>
      </w:tr>
      <w:tr w:rsidR="00C22C7D" w:rsidTr="009E5808">
        <w:tc>
          <w:tcPr>
            <w:tcW w:w="319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Комплексная образовательная программа дошкольного образования</w:t>
            </w:r>
          </w:p>
        </w:tc>
        <w:tc>
          <w:tcPr>
            <w:tcW w:w="3116" w:type="dxa"/>
          </w:tcPr>
          <w:p w:rsidR="00C22C7D" w:rsidRPr="00060766" w:rsidRDefault="00C22C7D" w:rsidP="009E58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Т.И.Бабаева, А.Г.Гогоберидзе, О.С.Солнцева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Комплексная образовательная программа дошкольного образования «Детство»</w:t>
            </w:r>
          </w:p>
        </w:tc>
        <w:tc>
          <w:tcPr>
            <w:tcW w:w="3388" w:type="dxa"/>
          </w:tcPr>
          <w:p w:rsidR="00C22C7D" w:rsidRPr="00060766" w:rsidRDefault="00C22C7D" w:rsidP="009E58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«ИЗДАТЕЛЬСТВО «ДЕТСТВО-ПРЕСС» 2017-352с.</w:t>
            </w:r>
          </w:p>
        </w:tc>
      </w:tr>
      <w:tr w:rsidR="00C22C7D" w:rsidTr="009E5808">
        <w:tc>
          <w:tcPr>
            <w:tcW w:w="3190" w:type="dxa"/>
            <w:vMerge w:val="restart"/>
            <w:textDirection w:val="btLr"/>
          </w:tcPr>
          <w:p w:rsidR="00C22C7D" w:rsidRPr="00835C7B" w:rsidRDefault="00C22C7D" w:rsidP="009E58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35C7B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Физическое развитие</w:t>
            </w: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3388" w:type="dxa"/>
          </w:tcPr>
          <w:p w:rsidR="00C22C7D" w:rsidRPr="00060766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М.С.Анисимова, Т.В.Хабарова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детей 3-5лет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М.С.Анисимова, Т.В.Хабарова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детей 5-7 лет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Н.В.Микляева</w:t>
            </w:r>
            <w:proofErr w:type="spellEnd"/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детского сада в контексте новых федеральных требований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 «Перспектива»,2011-152с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С.С.Прищепа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здоровье детей 3-7лет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2009-128с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В.С.Кузнецова,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Г.А.Колодницкий</w:t>
            </w:r>
            <w:proofErr w:type="spellEnd"/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подвижные игры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НЦ ЭНАС, 2005-152с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В.А.Доскин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Л.Г.Голубева</w:t>
            </w:r>
            <w:proofErr w:type="spellEnd"/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Растем здоровыми 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2003-110с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К.К.Утробина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физкультура в детском саду для детей 5-7 лет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ГНОМ и Д,2009-128с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М.А.Рунова</w:t>
            </w:r>
            <w:proofErr w:type="spellEnd"/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день за днем. Двигательная активность –источник здоровья детей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ЛИНКА-ПРЕСС,2007-96с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Е.Ю.Александрова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работа в дошкольных образовательных учреждениях по программе «остров здоровья»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Учитель 2007-151с</w:t>
            </w:r>
          </w:p>
        </w:tc>
      </w:tr>
      <w:tr w:rsidR="00C22C7D" w:rsidTr="009E5808">
        <w:tc>
          <w:tcPr>
            <w:tcW w:w="3190" w:type="dxa"/>
            <w:vMerge w:val="restart"/>
            <w:textDirection w:val="btLr"/>
          </w:tcPr>
          <w:p w:rsidR="00C22C7D" w:rsidRPr="002C1F57" w:rsidRDefault="00C22C7D" w:rsidP="009E58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C1F57">
              <w:rPr>
                <w:rFonts w:ascii="Times New Roman" w:hAnsi="Times New Roman" w:cs="Times New Roman"/>
                <w:b/>
                <w:sz w:val="40"/>
                <w:szCs w:val="40"/>
              </w:rPr>
              <w:t>Познавательное развитие</w:t>
            </w: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З.А.Михайлова, М.Н.Полякова,</w:t>
            </w:r>
          </w:p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Т.А.Ивченко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Т.И.Попова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ЛИНКА-ПРЕСС,1998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как направление развития личности ребенка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«ИЗДАТЕЛЬСТВО </w:t>
            </w:r>
            <w:r w:rsidRPr="0006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«ДЕТСТВО-ПРЕСС»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240с</w:t>
            </w:r>
          </w:p>
        </w:tc>
      </w:tr>
      <w:tr w:rsidR="00C22C7D" w:rsidTr="009E5808">
        <w:trPr>
          <w:trHeight w:val="693"/>
        </w:trPr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Н.Г.Комратова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 Грибова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котором я живу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2006-144с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Л.А.Владимирская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осени до лета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Учитель 2007-151с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В.А.Кайе</w:t>
            </w:r>
            <w:proofErr w:type="spellEnd"/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экспериментирование с детьми 5-8 лет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2015-128с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Неизведанное рядом. Опыты и эксперименты для дошкольников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2013-192с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Н.А.Рыжова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в детском саду и дома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ЛИНКА-ПРЕСС, 2009-176с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Е.В.Марудова</w:t>
            </w:r>
            <w:proofErr w:type="spellEnd"/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окружающим миром. Экспериментирование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Л.В.Воронина,</w:t>
            </w:r>
          </w:p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Н.Д.Сурова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математикой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2011-128с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Г.А.Репина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 дошкольников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2008-128с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Демина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2009-128с</w:t>
            </w:r>
          </w:p>
        </w:tc>
      </w:tr>
      <w:tr w:rsidR="00C22C7D" w:rsidTr="009E5808">
        <w:trPr>
          <w:trHeight w:val="471"/>
        </w:trPr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Н.В.Шайдурова</w:t>
            </w:r>
            <w:proofErr w:type="spellEnd"/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ребенка в конструктивной деятельности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2008-128с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И.И.Целищева, М.Д.Большакова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дошкольников математике при ознакомлении с окружающим миром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Пресса 2009-192с</w:t>
            </w:r>
          </w:p>
        </w:tc>
      </w:tr>
      <w:tr w:rsidR="00C22C7D" w:rsidTr="009E5808">
        <w:trPr>
          <w:trHeight w:val="401"/>
        </w:trPr>
        <w:tc>
          <w:tcPr>
            <w:tcW w:w="3190" w:type="dxa"/>
            <w:vMerge w:val="restart"/>
            <w:textDirection w:val="btLr"/>
          </w:tcPr>
          <w:p w:rsidR="00C22C7D" w:rsidRDefault="00C22C7D" w:rsidP="009E5808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Речевое развитие</w:t>
            </w:r>
          </w:p>
          <w:p w:rsidR="00C22C7D" w:rsidRDefault="00C22C7D" w:rsidP="009E5808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22C7D" w:rsidRDefault="00C22C7D" w:rsidP="009E5808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22C7D" w:rsidRDefault="00C22C7D" w:rsidP="009E5808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22C7D" w:rsidRDefault="00C22C7D" w:rsidP="009E5808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22C7D" w:rsidRDefault="00C22C7D" w:rsidP="009E5808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22C7D" w:rsidRDefault="00C22C7D" w:rsidP="009E5808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22C7D" w:rsidRDefault="00C22C7D" w:rsidP="009E5808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22C7D" w:rsidRPr="00C86BAC" w:rsidRDefault="00C22C7D" w:rsidP="009E5808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О.Н.Сомкова</w:t>
            </w:r>
            <w:proofErr w:type="spellEnd"/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О.А.Ишимова</w:t>
            </w:r>
            <w:proofErr w:type="spellEnd"/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речемыслительных способностей детей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2009-111с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Т.Б.Анисимова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педагогика. Развитие речи и интеллекта в играх, тренингах, тестах.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Феникс 2002-256с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 детей дошкольного возраста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Учитель 2006-127с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У.М.Сидорова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речевой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познавательной активности у детей с ОНР 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ТЦ Сфера 2005-64с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Л.Л.Бетц</w:t>
            </w:r>
            <w:proofErr w:type="spellEnd"/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ребенка говорить и читать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ГНОМ и Д,2012-160.с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О.С.Ушакова, Е.М, Струнина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4-5 лет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Вентана-Граф2010-192с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А.Г.Арушанова</w:t>
            </w:r>
            <w:proofErr w:type="spellEnd"/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строя речи. Речь и речевое общение детей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 2008-296с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Г.П.Попова, В.И.Усачева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азбуковедение</w:t>
            </w:r>
            <w:proofErr w:type="spellEnd"/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Учитель 2007-252с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Т.Ю.Бардышева</w:t>
            </w:r>
            <w:proofErr w:type="spellEnd"/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в детском саду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Скрипторий 2014-240с</w:t>
            </w:r>
          </w:p>
        </w:tc>
      </w:tr>
      <w:tr w:rsidR="00C22C7D" w:rsidTr="009E5808">
        <w:tc>
          <w:tcPr>
            <w:tcW w:w="3190" w:type="dxa"/>
            <w:vMerge w:val="restart"/>
            <w:textDirection w:val="btLr"/>
          </w:tcPr>
          <w:p w:rsidR="00C22C7D" w:rsidRPr="00E81DE2" w:rsidRDefault="00C22C7D" w:rsidP="009E5808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1DE2">
              <w:rPr>
                <w:rFonts w:ascii="Times New Roman" w:hAnsi="Times New Roman" w:cs="Times New Roman"/>
                <w:b/>
                <w:sz w:val="40"/>
                <w:szCs w:val="40"/>
              </w:rPr>
              <w:t>Художественно-эстетическое развитие</w:t>
            </w: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А.Г.Гогоберидзе, О.В.Акулова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художественной литературе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 2010-80с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Е.А.Юзбекова</w:t>
            </w:r>
            <w:proofErr w:type="spellEnd"/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Ступеньки творчества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ЛИНКА-ПРЕСС,2006-128с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Н.А.Черпакова</w:t>
            </w:r>
            <w:proofErr w:type="spellEnd"/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разными способами с детьми старшего дошкольного возраста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Н.Б.Халезова</w:t>
            </w:r>
            <w:proofErr w:type="spellEnd"/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лепка в детском саду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2005-112с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Е.А.Румянцева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книги 2010-112с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О.А.Иванова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читать художественную литературу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Пресса 2005-80с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художественное творчество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 2008-160с</w:t>
            </w:r>
          </w:p>
        </w:tc>
      </w:tr>
      <w:tr w:rsidR="00C22C7D" w:rsidTr="009E5808">
        <w:tc>
          <w:tcPr>
            <w:tcW w:w="3190" w:type="dxa"/>
            <w:vMerge w:val="restart"/>
            <w:textDirection w:val="btLr"/>
          </w:tcPr>
          <w:p w:rsidR="00C22C7D" w:rsidRPr="00C00B86" w:rsidRDefault="00C22C7D" w:rsidP="009E5808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0B86">
              <w:rPr>
                <w:rFonts w:ascii="Times New Roman" w:hAnsi="Times New Roman" w:cs="Times New Roman"/>
                <w:b/>
                <w:sz w:val="40"/>
                <w:szCs w:val="40"/>
              </w:rPr>
              <w:t>Социально-коммуникативное развитие</w:t>
            </w: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Т.И.Бабаева, Т.А.Березина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«Социально-коммуникативное развитие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384с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О.В.Чермашенцева</w:t>
            </w:r>
            <w:proofErr w:type="spellEnd"/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безопасного поведения дошкольников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Учитель 2012-207с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Н.В.Коломеец</w:t>
            </w:r>
            <w:proofErr w:type="spellEnd"/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безопасного поведения у детей 3-7 лет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Учитель 2015-168с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Т.А.Шорыгина</w:t>
            </w:r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сказки. Беседы с детьми о безопасном поведении дома и на улице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2014-128с</w:t>
            </w:r>
          </w:p>
        </w:tc>
      </w:tr>
      <w:tr w:rsidR="00C22C7D" w:rsidTr="009E5808">
        <w:tc>
          <w:tcPr>
            <w:tcW w:w="3190" w:type="dxa"/>
            <w:vMerge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</w:p>
        </w:tc>
        <w:tc>
          <w:tcPr>
            <w:tcW w:w="4510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дошкольников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дорожного движения</w:t>
            </w:r>
          </w:p>
        </w:tc>
        <w:tc>
          <w:tcPr>
            <w:tcW w:w="3388" w:type="dxa"/>
          </w:tcPr>
          <w:p w:rsid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Мозаика-Синтез 2013-112с</w:t>
            </w:r>
          </w:p>
        </w:tc>
      </w:tr>
    </w:tbl>
    <w:p w:rsidR="00C22C7D" w:rsidRPr="00994F17" w:rsidRDefault="00C22C7D" w:rsidP="00C22C7D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22C7D" w:rsidRPr="00994F17" w:rsidRDefault="00C22C7D" w:rsidP="00C22C7D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94F1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22C7D" w:rsidRDefault="00C22C7D" w:rsidP="00C22C7D">
      <w:pPr>
        <w:rPr>
          <w:rFonts w:ascii="Times New Roman" w:hAnsi="Times New Roman" w:cs="Times New Roman"/>
          <w:sz w:val="24"/>
          <w:szCs w:val="24"/>
        </w:rPr>
      </w:pPr>
    </w:p>
    <w:p w:rsidR="00C22C7D" w:rsidRDefault="00C22C7D" w:rsidP="00C22C7D">
      <w:pPr>
        <w:rPr>
          <w:rFonts w:ascii="Times New Roman" w:hAnsi="Times New Roman" w:cs="Times New Roman"/>
          <w:sz w:val="24"/>
          <w:szCs w:val="24"/>
        </w:rPr>
      </w:pPr>
    </w:p>
    <w:p w:rsidR="00C22C7D" w:rsidRDefault="00C22C7D" w:rsidP="00C22C7D">
      <w:pPr>
        <w:rPr>
          <w:rFonts w:ascii="Times New Roman" w:hAnsi="Times New Roman" w:cs="Times New Roman"/>
          <w:sz w:val="24"/>
          <w:szCs w:val="24"/>
        </w:rPr>
      </w:pPr>
    </w:p>
    <w:p w:rsidR="00C22C7D" w:rsidRDefault="00C22C7D" w:rsidP="00C22C7D">
      <w:pPr>
        <w:rPr>
          <w:rFonts w:ascii="Times New Roman" w:hAnsi="Times New Roman" w:cs="Times New Roman"/>
          <w:sz w:val="24"/>
          <w:szCs w:val="24"/>
        </w:rPr>
      </w:pPr>
    </w:p>
    <w:p w:rsidR="00C22C7D" w:rsidRDefault="00C22C7D" w:rsidP="00C22C7D">
      <w:pPr>
        <w:rPr>
          <w:rFonts w:ascii="Times New Roman" w:hAnsi="Times New Roman" w:cs="Times New Roman"/>
          <w:sz w:val="24"/>
          <w:szCs w:val="24"/>
        </w:rPr>
      </w:pPr>
    </w:p>
    <w:p w:rsidR="00C22C7D" w:rsidRDefault="00C22C7D" w:rsidP="00C22C7D">
      <w:pPr>
        <w:tabs>
          <w:tab w:val="left" w:pos="8729"/>
        </w:tabs>
        <w:rPr>
          <w:rFonts w:ascii="Times New Roman" w:hAnsi="Times New Roman" w:cs="Times New Roman"/>
          <w:sz w:val="24"/>
          <w:szCs w:val="24"/>
        </w:rPr>
      </w:pPr>
    </w:p>
    <w:p w:rsidR="00C22C7D" w:rsidRDefault="00C22C7D" w:rsidP="00C22C7D">
      <w:pPr>
        <w:spacing w:after="0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C22C7D" w:rsidRDefault="00C22C7D" w:rsidP="00C22C7D">
      <w:pPr>
        <w:spacing w:after="0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C22C7D" w:rsidRDefault="00C22C7D" w:rsidP="00C22C7D">
      <w:pPr>
        <w:spacing w:after="0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C22C7D" w:rsidRDefault="00C22C7D" w:rsidP="00C22C7D">
      <w:pPr>
        <w:spacing w:after="0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C22C7D" w:rsidRDefault="00C22C7D" w:rsidP="00C22C7D">
      <w:pPr>
        <w:spacing w:after="0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C22C7D" w:rsidRDefault="00C22C7D" w:rsidP="00C22C7D">
      <w:pPr>
        <w:spacing w:after="0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C22C7D" w:rsidRDefault="00C22C7D" w:rsidP="00C22C7D">
      <w:pPr>
        <w:spacing w:after="0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C22C7D" w:rsidRDefault="00C22C7D" w:rsidP="00C22C7D">
      <w:pPr>
        <w:spacing w:after="0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C22C7D" w:rsidRDefault="00C22C7D" w:rsidP="00C22C7D">
      <w:pPr>
        <w:spacing w:after="0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C22C7D" w:rsidRDefault="00C22C7D" w:rsidP="00C22C7D">
      <w:pPr>
        <w:spacing w:after="0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C22C7D" w:rsidRPr="002830E0" w:rsidRDefault="00C22C7D" w:rsidP="00C22C7D">
      <w:pPr>
        <w:spacing w:after="0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2830E0">
        <w:rPr>
          <w:rStyle w:val="a3"/>
          <w:rFonts w:ascii="Times New Roman" w:hAnsi="Times New Roman" w:cs="Times New Roman"/>
          <w:b/>
          <w:sz w:val="28"/>
          <w:szCs w:val="28"/>
        </w:rPr>
        <w:t>Программа «Детство»</w:t>
      </w:r>
    </w:p>
    <w:p w:rsidR="00C22C7D" w:rsidRPr="000D51CF" w:rsidRDefault="00C22C7D" w:rsidP="00C22C7D">
      <w:pPr>
        <w:spacing w:after="0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2830E0">
        <w:rPr>
          <w:rStyle w:val="a3"/>
          <w:rFonts w:ascii="Times New Roman" w:hAnsi="Times New Roman" w:cs="Times New Roman"/>
          <w:b/>
          <w:sz w:val="28"/>
          <w:szCs w:val="28"/>
        </w:rPr>
        <w:t>предлагает примерный перечень образовательных ситуаций на пятидневную неделю</w:t>
      </w:r>
    </w:p>
    <w:tbl>
      <w:tblPr>
        <w:tblStyle w:val="a5"/>
        <w:tblW w:w="14600" w:type="dxa"/>
        <w:tblInd w:w="817" w:type="dxa"/>
        <w:tblLook w:val="04A0"/>
      </w:tblPr>
      <w:tblGrid>
        <w:gridCol w:w="851"/>
        <w:gridCol w:w="4203"/>
        <w:gridCol w:w="1957"/>
        <w:gridCol w:w="2242"/>
        <w:gridCol w:w="2812"/>
        <w:gridCol w:w="2535"/>
      </w:tblGrid>
      <w:tr w:rsidR="00C22C7D" w:rsidRPr="000B45A8" w:rsidTr="009E5808">
        <w:tc>
          <w:tcPr>
            <w:tcW w:w="851" w:type="dxa"/>
            <w:vMerge w:val="restart"/>
          </w:tcPr>
          <w:p w:rsidR="00C22C7D" w:rsidRPr="000B45A8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0B45A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03" w:type="dxa"/>
            <w:vMerge w:val="restart"/>
          </w:tcPr>
          <w:p w:rsidR="00C22C7D" w:rsidRPr="000B45A8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0B45A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9546" w:type="dxa"/>
            <w:gridSpan w:val="4"/>
          </w:tcPr>
          <w:p w:rsidR="00C22C7D" w:rsidRPr="000B45A8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0B45A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C22C7D" w:rsidRPr="000B45A8" w:rsidTr="009E5808">
        <w:tc>
          <w:tcPr>
            <w:tcW w:w="851" w:type="dxa"/>
            <w:vMerge/>
          </w:tcPr>
          <w:p w:rsidR="00C22C7D" w:rsidRPr="000B45A8" w:rsidRDefault="00C22C7D" w:rsidP="009E580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C22C7D" w:rsidRPr="000B45A8" w:rsidRDefault="00C22C7D" w:rsidP="009E580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C22C7D" w:rsidRPr="000B45A8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0B45A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2-я младшая </w:t>
            </w:r>
          </w:p>
        </w:tc>
        <w:tc>
          <w:tcPr>
            <w:tcW w:w="2242" w:type="dxa"/>
          </w:tcPr>
          <w:p w:rsidR="00C22C7D" w:rsidRPr="000B45A8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0B45A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812" w:type="dxa"/>
          </w:tcPr>
          <w:p w:rsidR="00C22C7D" w:rsidRPr="000B45A8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0B45A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35" w:type="dxa"/>
          </w:tcPr>
          <w:p w:rsidR="00C22C7D" w:rsidRPr="000B45A8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0B45A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</w:p>
        </w:tc>
      </w:tr>
      <w:tr w:rsidR="00C22C7D" w:rsidTr="009E5808">
        <w:tc>
          <w:tcPr>
            <w:tcW w:w="851" w:type="dxa"/>
          </w:tcPr>
          <w:p w:rsidR="00C22C7D" w:rsidRPr="007D5C6C" w:rsidRDefault="00C22C7D" w:rsidP="009E580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D5C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C22C7D" w:rsidRPr="007D5C6C" w:rsidRDefault="00C22C7D" w:rsidP="009E5808">
            <w:pP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C6C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957" w:type="dxa"/>
          </w:tcPr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D5C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 занятия физической культурой</w:t>
            </w:r>
          </w:p>
        </w:tc>
        <w:tc>
          <w:tcPr>
            <w:tcW w:w="2242" w:type="dxa"/>
          </w:tcPr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D5C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 занятия физической культурой</w:t>
            </w:r>
          </w:p>
        </w:tc>
        <w:tc>
          <w:tcPr>
            <w:tcW w:w="2812" w:type="dxa"/>
          </w:tcPr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D5C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 занятия физической культурой из них одно на открытом воздухе</w:t>
            </w:r>
          </w:p>
        </w:tc>
        <w:tc>
          <w:tcPr>
            <w:tcW w:w="2535" w:type="dxa"/>
          </w:tcPr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D5C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 занятия физической культурой из них одно на открытом воздухе</w:t>
            </w:r>
          </w:p>
        </w:tc>
      </w:tr>
      <w:tr w:rsidR="00C22C7D" w:rsidTr="009E5808">
        <w:tc>
          <w:tcPr>
            <w:tcW w:w="851" w:type="dxa"/>
          </w:tcPr>
          <w:p w:rsidR="00C22C7D" w:rsidRDefault="00C22C7D" w:rsidP="009E580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D5C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22C7D" w:rsidRPr="007D5C6C" w:rsidRDefault="00C22C7D" w:rsidP="009E580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03" w:type="dxa"/>
          </w:tcPr>
          <w:p w:rsidR="00C22C7D" w:rsidRPr="007D5C6C" w:rsidRDefault="00C22C7D" w:rsidP="009E5808">
            <w:pP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C6C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деятельность:</w:t>
            </w:r>
          </w:p>
          <w:p w:rsidR="00C22C7D" w:rsidRPr="007D5C6C" w:rsidRDefault="00C22C7D" w:rsidP="009E580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199" w:type="dxa"/>
            <w:gridSpan w:val="2"/>
          </w:tcPr>
          <w:p w:rsidR="00C22C7D" w:rsidRPr="007D5C6C" w:rsidRDefault="00C22C7D" w:rsidP="009E580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 образовательная ситуация, а также во всех образовательных ситуациях</w:t>
            </w:r>
          </w:p>
        </w:tc>
        <w:tc>
          <w:tcPr>
            <w:tcW w:w="5347" w:type="dxa"/>
            <w:gridSpan w:val="2"/>
          </w:tcPr>
          <w:p w:rsidR="00C22C7D" w:rsidRPr="007D5C6C" w:rsidRDefault="00C22C7D" w:rsidP="009E580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 образовательные ситуации, а также во всех образовательных ситуациях</w:t>
            </w:r>
          </w:p>
        </w:tc>
      </w:tr>
      <w:tr w:rsidR="00C22C7D" w:rsidTr="009E5808">
        <w:tc>
          <w:tcPr>
            <w:tcW w:w="851" w:type="dxa"/>
          </w:tcPr>
          <w:p w:rsidR="00C22C7D" w:rsidRPr="007D5C6C" w:rsidRDefault="00C22C7D" w:rsidP="009E580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03" w:type="dxa"/>
          </w:tcPr>
          <w:p w:rsidR="00C22C7D" w:rsidRPr="007D5C6C" w:rsidRDefault="00C22C7D" w:rsidP="009E580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957" w:type="dxa"/>
          </w:tcPr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2" w:type="dxa"/>
          </w:tcPr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7" w:type="dxa"/>
            <w:gridSpan w:val="2"/>
          </w:tcPr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1обр. ситуация    в 2 недели                                                                                                                </w:t>
            </w:r>
          </w:p>
        </w:tc>
      </w:tr>
      <w:tr w:rsidR="00C22C7D" w:rsidTr="009E5808">
        <w:tc>
          <w:tcPr>
            <w:tcW w:w="851" w:type="dxa"/>
          </w:tcPr>
          <w:p w:rsidR="00C22C7D" w:rsidRDefault="00C22C7D" w:rsidP="009E580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C7D" w:rsidRDefault="00C22C7D" w:rsidP="009E580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22C7D" w:rsidRPr="007D5C6C" w:rsidRDefault="00C22C7D" w:rsidP="009E580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03" w:type="dxa"/>
          </w:tcPr>
          <w:p w:rsidR="00C22C7D" w:rsidRDefault="00C22C7D" w:rsidP="009E580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Познавательно исследовательская деятельность:</w:t>
            </w:r>
          </w:p>
          <w:p w:rsidR="00C22C7D" w:rsidRPr="007D5C6C" w:rsidRDefault="00C22C7D" w:rsidP="009E580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Обследование объектов живой и неживой природы, экспериментирование. Познание предметного и социального мира, освоение безопасного поведения.</w:t>
            </w:r>
          </w:p>
        </w:tc>
        <w:tc>
          <w:tcPr>
            <w:tcW w:w="4199" w:type="dxa"/>
            <w:gridSpan w:val="2"/>
          </w:tcPr>
          <w:p w:rsidR="00C22C7D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22C7D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 образовательная ситуация в 2 недели</w:t>
            </w:r>
          </w:p>
        </w:tc>
        <w:tc>
          <w:tcPr>
            <w:tcW w:w="2812" w:type="dxa"/>
          </w:tcPr>
          <w:p w:rsidR="00C22C7D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22C7D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 образовательная ситуация</w:t>
            </w:r>
          </w:p>
        </w:tc>
        <w:tc>
          <w:tcPr>
            <w:tcW w:w="2535" w:type="dxa"/>
          </w:tcPr>
          <w:p w:rsidR="00C22C7D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22C7D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 образовательные ситуации</w:t>
            </w:r>
          </w:p>
        </w:tc>
      </w:tr>
      <w:tr w:rsidR="00C22C7D" w:rsidTr="009E5808">
        <w:tc>
          <w:tcPr>
            <w:tcW w:w="851" w:type="dxa"/>
          </w:tcPr>
          <w:p w:rsidR="00C22C7D" w:rsidRPr="007D5C6C" w:rsidRDefault="00C22C7D" w:rsidP="009E580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03" w:type="dxa"/>
          </w:tcPr>
          <w:p w:rsidR="00C22C7D" w:rsidRPr="007D5C6C" w:rsidRDefault="00C22C7D" w:rsidP="009E580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Математическое и сенсорное</w:t>
            </w:r>
          </w:p>
        </w:tc>
        <w:tc>
          <w:tcPr>
            <w:tcW w:w="1957" w:type="dxa"/>
          </w:tcPr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1обр. ситуация</w:t>
            </w:r>
          </w:p>
        </w:tc>
        <w:tc>
          <w:tcPr>
            <w:tcW w:w="2242" w:type="dxa"/>
          </w:tcPr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1обр.ситуация</w:t>
            </w:r>
          </w:p>
        </w:tc>
        <w:tc>
          <w:tcPr>
            <w:tcW w:w="2812" w:type="dxa"/>
          </w:tcPr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1обр.ситуация</w:t>
            </w:r>
          </w:p>
        </w:tc>
        <w:tc>
          <w:tcPr>
            <w:tcW w:w="2535" w:type="dxa"/>
          </w:tcPr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 обр. ситуации</w:t>
            </w:r>
          </w:p>
        </w:tc>
      </w:tr>
      <w:tr w:rsidR="00C22C7D" w:rsidTr="009E5808">
        <w:tc>
          <w:tcPr>
            <w:tcW w:w="851" w:type="dxa"/>
          </w:tcPr>
          <w:p w:rsidR="00C22C7D" w:rsidRPr="007D5C6C" w:rsidRDefault="00C22C7D" w:rsidP="009E580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C22C7D" w:rsidRPr="007D5C6C" w:rsidRDefault="00C22C7D" w:rsidP="009E580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(рисование, лепка, аппликация) и конструирование</w:t>
            </w:r>
          </w:p>
        </w:tc>
        <w:tc>
          <w:tcPr>
            <w:tcW w:w="1957" w:type="dxa"/>
          </w:tcPr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 образовательные ситуации</w:t>
            </w:r>
          </w:p>
        </w:tc>
        <w:tc>
          <w:tcPr>
            <w:tcW w:w="2242" w:type="dxa"/>
          </w:tcPr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 образовательные ситуации</w:t>
            </w:r>
          </w:p>
        </w:tc>
        <w:tc>
          <w:tcPr>
            <w:tcW w:w="2812" w:type="dxa"/>
          </w:tcPr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 образовательные ситуации</w:t>
            </w:r>
          </w:p>
        </w:tc>
        <w:tc>
          <w:tcPr>
            <w:tcW w:w="2535" w:type="dxa"/>
          </w:tcPr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 образовательные ситуации</w:t>
            </w:r>
          </w:p>
        </w:tc>
      </w:tr>
      <w:tr w:rsidR="00C22C7D" w:rsidTr="009E5808">
        <w:tc>
          <w:tcPr>
            <w:tcW w:w="851" w:type="dxa"/>
          </w:tcPr>
          <w:p w:rsidR="00C22C7D" w:rsidRPr="007D5C6C" w:rsidRDefault="00C22C7D" w:rsidP="009E580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:rsidR="00C22C7D" w:rsidRPr="007D5C6C" w:rsidRDefault="00C22C7D" w:rsidP="009E580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957" w:type="dxa"/>
          </w:tcPr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2242" w:type="dxa"/>
          </w:tcPr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2812" w:type="dxa"/>
          </w:tcPr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2535" w:type="dxa"/>
          </w:tcPr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</w:tr>
      <w:tr w:rsidR="00C22C7D" w:rsidTr="009E5808">
        <w:tc>
          <w:tcPr>
            <w:tcW w:w="851" w:type="dxa"/>
          </w:tcPr>
          <w:p w:rsidR="00C22C7D" w:rsidRPr="007D5C6C" w:rsidRDefault="00C22C7D" w:rsidP="009E580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:rsidR="00C22C7D" w:rsidRPr="007D5C6C" w:rsidRDefault="00C22C7D" w:rsidP="009E580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546" w:type="dxa"/>
            <w:gridSpan w:val="4"/>
          </w:tcPr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1образовательная ситуация в 2 недели</w:t>
            </w:r>
          </w:p>
        </w:tc>
      </w:tr>
      <w:tr w:rsidR="00C22C7D" w:rsidTr="009E5808">
        <w:tc>
          <w:tcPr>
            <w:tcW w:w="5054" w:type="dxa"/>
            <w:gridSpan w:val="2"/>
          </w:tcPr>
          <w:p w:rsidR="00C22C7D" w:rsidRPr="00803FE5" w:rsidRDefault="00C22C7D" w:rsidP="009E5808">
            <w:pP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Всего в неделю:</w:t>
            </w:r>
          </w:p>
        </w:tc>
        <w:tc>
          <w:tcPr>
            <w:tcW w:w="1957" w:type="dxa"/>
          </w:tcPr>
          <w:p w:rsidR="00C22C7D" w:rsidRPr="007D5C6C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B45A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(15 мин)</w:t>
            </w:r>
          </w:p>
        </w:tc>
        <w:tc>
          <w:tcPr>
            <w:tcW w:w="2242" w:type="dxa"/>
          </w:tcPr>
          <w:p w:rsidR="00C22C7D" w:rsidRPr="000B45A8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(20 мин)</w:t>
            </w:r>
          </w:p>
        </w:tc>
        <w:tc>
          <w:tcPr>
            <w:tcW w:w="2812" w:type="dxa"/>
          </w:tcPr>
          <w:p w:rsidR="00C22C7D" w:rsidRPr="000B45A8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B45A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(25 мин)</w:t>
            </w:r>
          </w:p>
        </w:tc>
        <w:tc>
          <w:tcPr>
            <w:tcW w:w="2535" w:type="dxa"/>
          </w:tcPr>
          <w:p w:rsidR="00C22C7D" w:rsidRPr="000B45A8" w:rsidRDefault="00C22C7D" w:rsidP="009E58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B45A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30 мин)</w:t>
            </w:r>
          </w:p>
        </w:tc>
      </w:tr>
    </w:tbl>
    <w:p w:rsidR="00C22C7D" w:rsidRDefault="00C22C7D" w:rsidP="00C22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C7D" w:rsidRDefault="00C22C7D" w:rsidP="00C22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C7D" w:rsidRDefault="00C22C7D" w:rsidP="00C22C7D">
      <w:pPr>
        <w:tabs>
          <w:tab w:val="left" w:pos="51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E0">
        <w:rPr>
          <w:rFonts w:ascii="Times New Roman" w:hAnsi="Times New Roman" w:cs="Times New Roman"/>
          <w:b/>
          <w:sz w:val="28"/>
          <w:szCs w:val="28"/>
        </w:rPr>
        <w:t>Распределение занятий по реализуемой программе в МДОУ «Детский сад «Капелька» на неделю на год</w:t>
      </w:r>
    </w:p>
    <w:tbl>
      <w:tblPr>
        <w:tblW w:w="143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4565"/>
        <w:gridCol w:w="1276"/>
        <w:gridCol w:w="850"/>
        <w:gridCol w:w="993"/>
        <w:gridCol w:w="708"/>
        <w:gridCol w:w="993"/>
        <w:gridCol w:w="992"/>
        <w:gridCol w:w="1134"/>
        <w:gridCol w:w="1027"/>
      </w:tblGrid>
      <w:tr w:rsidR="00C22C7D" w:rsidTr="009E5808">
        <w:trPr>
          <w:trHeight w:val="746"/>
        </w:trPr>
        <w:tc>
          <w:tcPr>
            <w:tcW w:w="1842" w:type="dxa"/>
            <w:vMerge w:val="restart"/>
          </w:tcPr>
          <w:p w:rsidR="00C22C7D" w:rsidRPr="00BE59A2" w:rsidRDefault="00C22C7D" w:rsidP="009E5808">
            <w:pPr>
              <w:tabs>
                <w:tab w:val="left" w:pos="1298"/>
              </w:tabs>
              <w:spacing w:after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65" w:type="dxa"/>
            <w:vMerge w:val="restart"/>
          </w:tcPr>
          <w:p w:rsidR="00C22C7D" w:rsidRPr="00BE59A2" w:rsidRDefault="00C22C7D" w:rsidP="009E5808">
            <w:pPr>
              <w:tabs>
                <w:tab w:val="left" w:pos="12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7973" w:type="dxa"/>
            <w:gridSpan w:val="8"/>
          </w:tcPr>
          <w:p w:rsidR="00C22C7D" w:rsidRPr="00BE59A2" w:rsidRDefault="00C22C7D" w:rsidP="009E5808">
            <w:pPr>
              <w:tabs>
                <w:tab w:val="left" w:pos="12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C22C7D" w:rsidTr="009E5808">
        <w:trPr>
          <w:trHeight w:val="889"/>
        </w:trPr>
        <w:tc>
          <w:tcPr>
            <w:tcW w:w="1842" w:type="dxa"/>
            <w:vMerge/>
          </w:tcPr>
          <w:p w:rsidR="00C22C7D" w:rsidRPr="00BE59A2" w:rsidRDefault="00C22C7D" w:rsidP="009E5808">
            <w:pPr>
              <w:tabs>
                <w:tab w:val="left" w:pos="1298"/>
              </w:tabs>
              <w:spacing w:after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</w:tcPr>
          <w:p w:rsidR="00C22C7D" w:rsidRPr="00BE59A2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22C7D" w:rsidRPr="00BE59A2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2-младшая группа</w:t>
            </w:r>
          </w:p>
        </w:tc>
        <w:tc>
          <w:tcPr>
            <w:tcW w:w="1701" w:type="dxa"/>
            <w:gridSpan w:val="2"/>
          </w:tcPr>
          <w:p w:rsidR="00C22C7D" w:rsidRPr="00BE59A2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85" w:type="dxa"/>
            <w:gridSpan w:val="2"/>
          </w:tcPr>
          <w:p w:rsidR="00C22C7D" w:rsidRPr="00BE59A2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61" w:type="dxa"/>
            <w:gridSpan w:val="2"/>
          </w:tcPr>
          <w:p w:rsidR="00C22C7D" w:rsidRPr="00BE59A2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C22C7D" w:rsidTr="009E5808">
        <w:trPr>
          <w:trHeight w:val="782"/>
        </w:trPr>
        <w:tc>
          <w:tcPr>
            <w:tcW w:w="1842" w:type="dxa"/>
            <w:vMerge/>
          </w:tcPr>
          <w:p w:rsidR="00C22C7D" w:rsidRPr="00BE59A2" w:rsidRDefault="00C22C7D" w:rsidP="009E5808">
            <w:pPr>
              <w:tabs>
                <w:tab w:val="left" w:pos="1298"/>
              </w:tabs>
              <w:spacing w:after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C22C7D" w:rsidRPr="00BE59A2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276" w:type="dxa"/>
          </w:tcPr>
          <w:p w:rsidR="00C22C7D" w:rsidRPr="00BE59A2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50" w:type="dxa"/>
          </w:tcPr>
          <w:p w:rsidR="00C22C7D" w:rsidRPr="00BE59A2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993" w:type="dxa"/>
          </w:tcPr>
          <w:p w:rsidR="00C22C7D" w:rsidRPr="00BE59A2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08" w:type="dxa"/>
          </w:tcPr>
          <w:p w:rsidR="00C22C7D" w:rsidRPr="00BE59A2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993" w:type="dxa"/>
          </w:tcPr>
          <w:p w:rsidR="00C22C7D" w:rsidRPr="00BE59A2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</w:tcPr>
          <w:p w:rsidR="00C22C7D" w:rsidRPr="00BE59A2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134" w:type="dxa"/>
          </w:tcPr>
          <w:p w:rsidR="00C22C7D" w:rsidRPr="00BE59A2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027" w:type="dxa"/>
          </w:tcPr>
          <w:p w:rsidR="00C22C7D" w:rsidRPr="00BE59A2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C22C7D" w:rsidTr="009E5808">
        <w:trPr>
          <w:trHeight w:val="640"/>
        </w:trPr>
        <w:tc>
          <w:tcPr>
            <w:tcW w:w="1842" w:type="dxa"/>
            <w:vMerge w:val="restart"/>
          </w:tcPr>
          <w:p w:rsidR="00C22C7D" w:rsidRPr="00BE59A2" w:rsidRDefault="00C22C7D" w:rsidP="009E5808">
            <w:pPr>
              <w:tabs>
                <w:tab w:val="left" w:pos="1298"/>
              </w:tabs>
              <w:spacing w:after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565" w:type="dxa"/>
          </w:tcPr>
          <w:p w:rsidR="00C22C7D" w:rsidRPr="00BE59A2" w:rsidRDefault="00C22C7D" w:rsidP="009E5808">
            <w:pPr>
              <w:tabs>
                <w:tab w:val="left" w:pos="12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C22C7D" w:rsidRPr="00BE59A2" w:rsidRDefault="00C22C7D" w:rsidP="009E5808">
            <w:pPr>
              <w:tabs>
                <w:tab w:val="left" w:pos="12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C22C7D" w:rsidRPr="004A15E0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22C7D" w:rsidRPr="004A15E0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C22C7D" w:rsidRPr="004A15E0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22C7D" w:rsidRPr="004A15E0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C22C7D" w:rsidRPr="004A15E0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2C7D" w:rsidRPr="004A15E0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22C7D" w:rsidRPr="004A15E0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C22C7D" w:rsidRPr="004A15E0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2C7D" w:rsidTr="009E5808">
        <w:trPr>
          <w:trHeight w:val="604"/>
        </w:trPr>
        <w:tc>
          <w:tcPr>
            <w:tcW w:w="1842" w:type="dxa"/>
            <w:vMerge/>
          </w:tcPr>
          <w:p w:rsidR="00C22C7D" w:rsidRPr="00BE59A2" w:rsidRDefault="00C22C7D" w:rsidP="009E5808">
            <w:pPr>
              <w:tabs>
                <w:tab w:val="left" w:pos="1298"/>
              </w:tabs>
              <w:spacing w:after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C22C7D" w:rsidRPr="00BE59A2" w:rsidRDefault="00C22C7D" w:rsidP="009E5808">
            <w:pPr>
              <w:tabs>
                <w:tab w:val="left" w:pos="12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на прогулке (в холодный период </w:t>
            </w:r>
            <w:proofErr w:type="spellStart"/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года-тренажерный</w:t>
            </w:r>
            <w:proofErr w:type="spellEnd"/>
            <w:r w:rsidRPr="00BE59A2">
              <w:rPr>
                <w:rFonts w:ascii="Times New Roman" w:hAnsi="Times New Roman" w:cs="Times New Roman"/>
                <w:sz w:val="24"/>
                <w:szCs w:val="24"/>
              </w:rPr>
              <w:t xml:space="preserve"> зал)</w:t>
            </w:r>
          </w:p>
        </w:tc>
        <w:tc>
          <w:tcPr>
            <w:tcW w:w="1276" w:type="dxa"/>
          </w:tcPr>
          <w:p w:rsidR="00C22C7D" w:rsidRPr="004A15E0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2C7D" w:rsidRPr="004A15E0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22C7D" w:rsidRPr="004A15E0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2C7D" w:rsidRPr="004A15E0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22C7D" w:rsidRPr="004A15E0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2C7D" w:rsidRPr="004A15E0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22C7D" w:rsidRPr="004A15E0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C22C7D" w:rsidRPr="004A15E0" w:rsidRDefault="00C22C7D" w:rsidP="009E580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2C7D" w:rsidTr="009E5808">
        <w:trPr>
          <w:trHeight w:val="569"/>
        </w:trPr>
        <w:tc>
          <w:tcPr>
            <w:tcW w:w="1842" w:type="dxa"/>
            <w:vMerge w:val="restart"/>
          </w:tcPr>
          <w:p w:rsidR="00C22C7D" w:rsidRDefault="00C22C7D" w:rsidP="009E5808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4565" w:type="dxa"/>
          </w:tcPr>
          <w:p w:rsidR="00C22C7D" w:rsidRDefault="00C22C7D" w:rsidP="009E5808">
            <w:pPr>
              <w:tabs>
                <w:tab w:val="left" w:pos="12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 деятельность</w:t>
            </w:r>
          </w:p>
          <w:p w:rsidR="00C22C7D" w:rsidRDefault="00C22C7D" w:rsidP="009E5808">
            <w:pPr>
              <w:tabs>
                <w:tab w:val="left" w:pos="12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1276" w:type="dxa"/>
          </w:tcPr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3" w:type="dxa"/>
          </w:tcPr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3" w:type="dxa"/>
          </w:tcPr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134" w:type="dxa"/>
          </w:tcPr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7" w:type="dxa"/>
          </w:tcPr>
          <w:p w:rsidR="00C22C7D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  <w:tr w:rsidR="00C22C7D" w:rsidTr="009E5808">
        <w:trPr>
          <w:trHeight w:val="462"/>
        </w:trPr>
        <w:tc>
          <w:tcPr>
            <w:tcW w:w="1842" w:type="dxa"/>
            <w:vMerge/>
          </w:tcPr>
          <w:p w:rsidR="00C22C7D" w:rsidRDefault="00C22C7D" w:rsidP="009E5808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C22C7D" w:rsidRDefault="00C22C7D" w:rsidP="009E5808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276" w:type="dxa"/>
          </w:tcPr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992" w:type="dxa"/>
          </w:tcPr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1027" w:type="dxa"/>
          </w:tcPr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22C7D" w:rsidTr="009E5808">
        <w:trPr>
          <w:trHeight w:val="359"/>
        </w:trPr>
        <w:tc>
          <w:tcPr>
            <w:tcW w:w="1842" w:type="dxa"/>
            <w:vMerge/>
          </w:tcPr>
          <w:p w:rsidR="00C22C7D" w:rsidRDefault="00C22C7D" w:rsidP="009E5808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C22C7D" w:rsidRDefault="00C22C7D" w:rsidP="009E5808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276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992" w:type="dxa"/>
          </w:tcPr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1027" w:type="dxa"/>
          </w:tcPr>
          <w:p w:rsidR="00C22C7D" w:rsidRPr="004A15E0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22C7D" w:rsidTr="009E5808">
        <w:trPr>
          <w:trHeight w:val="995"/>
        </w:trPr>
        <w:tc>
          <w:tcPr>
            <w:tcW w:w="1842" w:type="dxa"/>
            <w:vMerge w:val="restart"/>
          </w:tcPr>
          <w:p w:rsidR="00C22C7D" w:rsidRDefault="00C22C7D" w:rsidP="009E5808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65" w:type="dxa"/>
          </w:tcPr>
          <w:p w:rsidR="00C22C7D" w:rsidRDefault="00C22C7D" w:rsidP="009E5808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276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850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708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2C7D" w:rsidTr="009E5808">
        <w:trPr>
          <w:trHeight w:val="868"/>
        </w:trPr>
        <w:tc>
          <w:tcPr>
            <w:tcW w:w="1842" w:type="dxa"/>
            <w:vMerge/>
          </w:tcPr>
          <w:p w:rsidR="00C22C7D" w:rsidRDefault="00C22C7D" w:rsidP="009E5808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C22C7D" w:rsidRDefault="00C22C7D" w:rsidP="009E5808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1276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2C7D" w:rsidTr="009E5808">
        <w:trPr>
          <w:trHeight w:val="1440"/>
        </w:trPr>
        <w:tc>
          <w:tcPr>
            <w:tcW w:w="1842" w:type="dxa"/>
          </w:tcPr>
          <w:p w:rsidR="00C22C7D" w:rsidRDefault="00C22C7D" w:rsidP="009E5808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565" w:type="dxa"/>
          </w:tcPr>
          <w:p w:rsidR="00C22C7D" w:rsidRDefault="00C22C7D" w:rsidP="009E5808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276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850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708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2C7D" w:rsidTr="009E5808">
        <w:trPr>
          <w:trHeight w:val="1066"/>
        </w:trPr>
        <w:tc>
          <w:tcPr>
            <w:tcW w:w="1842" w:type="dxa"/>
            <w:vMerge w:val="restart"/>
          </w:tcPr>
          <w:p w:rsidR="00C22C7D" w:rsidRDefault="00C22C7D" w:rsidP="009E5808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565" w:type="dxa"/>
          </w:tcPr>
          <w:p w:rsidR="00C22C7D" w:rsidRDefault="00C22C7D" w:rsidP="009E5808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:rsidR="00C22C7D" w:rsidRDefault="00C22C7D" w:rsidP="009E5808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276" w:type="dxa"/>
          </w:tcPr>
          <w:p w:rsidR="00C22C7D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2C7D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22C7D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2C7D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22C7D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2C7D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22C7D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C22C7D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2C7D" w:rsidTr="009E5808">
        <w:trPr>
          <w:trHeight w:val="196"/>
        </w:trPr>
        <w:tc>
          <w:tcPr>
            <w:tcW w:w="1842" w:type="dxa"/>
            <w:vMerge/>
          </w:tcPr>
          <w:p w:rsidR="00C22C7D" w:rsidRDefault="00C22C7D" w:rsidP="009E5808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C22C7D" w:rsidRDefault="00C22C7D" w:rsidP="009E5808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276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850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708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992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2C7D" w:rsidTr="009E5808">
        <w:trPr>
          <w:trHeight w:val="266"/>
        </w:trPr>
        <w:tc>
          <w:tcPr>
            <w:tcW w:w="1842" w:type="dxa"/>
            <w:vMerge/>
          </w:tcPr>
          <w:p w:rsidR="00C22C7D" w:rsidRDefault="00C22C7D" w:rsidP="009E5808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C22C7D" w:rsidRDefault="00C22C7D" w:rsidP="009E5808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Аппликация/ Конструирование</w:t>
            </w:r>
          </w:p>
        </w:tc>
        <w:tc>
          <w:tcPr>
            <w:tcW w:w="1276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992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2C7D" w:rsidTr="009E5808">
        <w:trPr>
          <w:trHeight w:val="286"/>
        </w:trPr>
        <w:tc>
          <w:tcPr>
            <w:tcW w:w="1842" w:type="dxa"/>
            <w:vMerge/>
          </w:tcPr>
          <w:p w:rsidR="00C22C7D" w:rsidRDefault="00C22C7D" w:rsidP="009E5808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C22C7D" w:rsidRDefault="00C22C7D" w:rsidP="009E5808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1276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C22C7D" w:rsidRPr="00867948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2C7D" w:rsidTr="009E5808">
        <w:trPr>
          <w:trHeight w:val="286"/>
        </w:trPr>
        <w:tc>
          <w:tcPr>
            <w:tcW w:w="1842" w:type="dxa"/>
          </w:tcPr>
          <w:p w:rsidR="00C22C7D" w:rsidRDefault="00C22C7D" w:rsidP="009E5808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C22C7D" w:rsidRDefault="00C22C7D" w:rsidP="009E5808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Итого</w:t>
            </w:r>
          </w:p>
        </w:tc>
        <w:tc>
          <w:tcPr>
            <w:tcW w:w="1276" w:type="dxa"/>
          </w:tcPr>
          <w:p w:rsidR="00C22C7D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22C7D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93" w:type="dxa"/>
          </w:tcPr>
          <w:p w:rsidR="00C22C7D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22C7D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93" w:type="dxa"/>
          </w:tcPr>
          <w:p w:rsidR="00C22C7D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22C7D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134" w:type="dxa"/>
          </w:tcPr>
          <w:p w:rsidR="00C22C7D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C22C7D" w:rsidRDefault="00C22C7D" w:rsidP="009E580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</w:tbl>
    <w:p w:rsidR="00C22C7D" w:rsidRDefault="00C22C7D" w:rsidP="00C22C7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C22C7D" w:rsidRDefault="00C22C7D" w:rsidP="00C22C7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C22C7D" w:rsidRDefault="00C22C7D" w:rsidP="00C22C7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C22C7D" w:rsidRDefault="00C22C7D" w:rsidP="00C22C7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C22C7D" w:rsidRDefault="00C22C7D" w:rsidP="00C22C7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C22C7D" w:rsidRDefault="00C22C7D" w:rsidP="00C22C7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C22C7D" w:rsidRDefault="00C22C7D" w:rsidP="00C22C7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C22C7D" w:rsidRDefault="00C22C7D" w:rsidP="00C22C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2C7D" w:rsidRPr="00361D6C" w:rsidRDefault="00C22C7D" w:rsidP="00C22C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Учебная нагрузка в неделю</w:t>
      </w:r>
    </w:p>
    <w:p w:rsidR="00C22C7D" w:rsidRPr="00361D6C" w:rsidRDefault="00C22C7D" w:rsidP="00C22C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10"/>
        <w:tblW w:w="15417" w:type="dxa"/>
        <w:tblLook w:val="04A0"/>
      </w:tblPr>
      <w:tblGrid>
        <w:gridCol w:w="3652"/>
        <w:gridCol w:w="11765"/>
      </w:tblGrid>
      <w:tr w:rsidR="00C22C7D" w:rsidRPr="00361D6C" w:rsidTr="009E5808">
        <w:tc>
          <w:tcPr>
            <w:tcW w:w="3652" w:type="dxa"/>
          </w:tcPr>
          <w:p w:rsidR="00C22C7D" w:rsidRPr="00361D6C" w:rsidRDefault="00C22C7D" w:rsidP="009E5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Возрастные группы</w:t>
            </w:r>
          </w:p>
        </w:tc>
        <w:tc>
          <w:tcPr>
            <w:tcW w:w="11765" w:type="dxa"/>
          </w:tcPr>
          <w:p w:rsidR="00C22C7D" w:rsidRPr="00361D6C" w:rsidRDefault="00C22C7D" w:rsidP="009E5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Учебная нагрузка при 5-ти дневной рабочей неделе</w:t>
            </w:r>
          </w:p>
          <w:p w:rsidR="00C22C7D" w:rsidRPr="00361D6C" w:rsidRDefault="00C22C7D" w:rsidP="009E5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22C7D" w:rsidRPr="00361D6C" w:rsidTr="009E5808">
        <w:tc>
          <w:tcPr>
            <w:tcW w:w="3652" w:type="dxa"/>
          </w:tcPr>
          <w:p w:rsidR="00C22C7D" w:rsidRPr="00361D6C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2-я младшая</w:t>
            </w:r>
          </w:p>
        </w:tc>
        <w:tc>
          <w:tcPr>
            <w:tcW w:w="11765" w:type="dxa"/>
          </w:tcPr>
          <w:p w:rsidR="00C22C7D" w:rsidRPr="00361D6C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день по подгруппам и фронтально, длительность не более 15 минут. Один раз в неделю 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образовательных ситуации 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неделю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C22C7D" w:rsidRPr="00361D6C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2C7D" w:rsidRPr="00361D6C" w:rsidTr="009E5808">
        <w:tc>
          <w:tcPr>
            <w:tcW w:w="3652" w:type="dxa"/>
          </w:tcPr>
          <w:p w:rsidR="00C22C7D" w:rsidRPr="00361D6C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11765" w:type="dxa"/>
          </w:tcPr>
          <w:p w:rsidR="00C22C7D" w:rsidRPr="00361D6C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день по подгруппам и фронтально, длительность не боле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20 минут. Два раз в неделю 3 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неделю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22C7D" w:rsidRPr="00361D6C" w:rsidTr="009E5808">
        <w:tc>
          <w:tcPr>
            <w:tcW w:w="3652" w:type="dxa"/>
          </w:tcPr>
          <w:p w:rsidR="00C22C7D" w:rsidRPr="00361D6C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Старшая </w:t>
            </w:r>
          </w:p>
        </w:tc>
        <w:tc>
          <w:tcPr>
            <w:tcW w:w="11765" w:type="dxa"/>
          </w:tcPr>
          <w:p w:rsidR="00C22C7D" w:rsidRPr="00361D6C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день по подгруппам и фронтально, длительность не более 25 минут.  (В неделю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13образовательных ситуаций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C22C7D" w:rsidRPr="00361D6C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2C7D" w:rsidRPr="00361D6C" w:rsidTr="009E5808">
        <w:tc>
          <w:tcPr>
            <w:tcW w:w="3652" w:type="dxa"/>
          </w:tcPr>
          <w:p w:rsidR="00C22C7D" w:rsidRPr="00361D6C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Подготовительная </w:t>
            </w:r>
          </w:p>
        </w:tc>
        <w:tc>
          <w:tcPr>
            <w:tcW w:w="11765" w:type="dxa"/>
          </w:tcPr>
          <w:p w:rsidR="00C22C7D" w:rsidRPr="00361D6C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день по подгруппам и фронтально – вторник, четверг, пятница </w:t>
            </w:r>
          </w:p>
          <w:p w:rsidR="00C22C7D" w:rsidRPr="00361D6C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день по подгруппам и фронтально – понедельник, среда (3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утром, 1 – после сна)</w:t>
            </w:r>
          </w:p>
          <w:p w:rsidR="00C22C7D" w:rsidRPr="00361D6C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Длительность не более 30 минут.  (В неделю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C22C7D" w:rsidRPr="000D51CF" w:rsidRDefault="00C22C7D" w:rsidP="00C22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1CF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с 2 до 3 лет планируется не более 10 ОС в неделю, продолжительностью не более 10 минут. Допускается проведение одной образовательной ситуации в первую половину дня и одной во вторую половину дня. В теплое время года максимальное число образовательных ситуаций и игр проводится на участке во время прогулки. Образовательные ситуации проводится по подгруппам не более 12 детей.</w:t>
      </w:r>
    </w:p>
    <w:p w:rsidR="00C22C7D" w:rsidRPr="000D51CF" w:rsidRDefault="00C22C7D" w:rsidP="00C22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1CF">
        <w:rPr>
          <w:rFonts w:ascii="Times New Roman" w:hAnsi="Times New Roman" w:cs="Times New Roman"/>
          <w:sz w:val="28"/>
          <w:szCs w:val="28"/>
          <w:shd w:val="clear" w:color="auto" w:fill="FFFFFF"/>
        </w:rPr>
        <w:t>В холодный период третье физкультурное занятие на улице заменяется на посещение тренажерного зала и спортивного зала.</w:t>
      </w:r>
    </w:p>
    <w:p w:rsidR="00C22C7D" w:rsidRPr="000D51CF" w:rsidRDefault="00C22C7D" w:rsidP="00C22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1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середине учебного года, в январе, в течение 1 недели для детей дошкольных групп организуются каникулы, во время которых проводятся только игры и развлечения эстетически-оздоровительного характера (музыкальные, спортивные, изобразительного искусства).</w:t>
      </w:r>
    </w:p>
    <w:p w:rsidR="00C22C7D" w:rsidRPr="000D51CF" w:rsidRDefault="00C22C7D" w:rsidP="00C22C7D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1CF">
        <w:rPr>
          <w:rFonts w:ascii="Times New Roman" w:hAnsi="Times New Roman" w:cs="Times New Roman"/>
          <w:sz w:val="28"/>
          <w:szCs w:val="28"/>
          <w:shd w:val="clear" w:color="auto" w:fill="FFFFFF"/>
        </w:rPr>
        <w:t>В дни летних каникул проводятся спортивные и подвижные игры, спортивные праздники, экскурсии и др., а также увеличивается продолжительность прогулок. В начале и в конце учебного года проводится диагностика по всем направлениям развития ребенка в течение двух недель</w:t>
      </w:r>
    </w:p>
    <w:p w:rsidR="00C22C7D" w:rsidRDefault="00C22C7D" w:rsidP="00C22C7D">
      <w:p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2C7D" w:rsidRPr="00737C0B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7C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Организация образовательных ситуаций 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МДОУ</w:t>
      </w:r>
      <w:r w:rsidRPr="002830E0">
        <w:rPr>
          <w:rFonts w:ascii="Times New Roman" w:hAnsi="Times New Roman" w:cs="Times New Roman"/>
          <w:b/>
          <w:sz w:val="28"/>
          <w:szCs w:val="28"/>
        </w:rPr>
        <w:t xml:space="preserve"> «Детский сад «Капелька»</w:t>
      </w:r>
    </w:p>
    <w:p w:rsidR="00C22C7D" w:rsidRPr="00737C0B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2"/>
        <w:tblW w:w="14771" w:type="dxa"/>
        <w:tblInd w:w="675" w:type="dxa"/>
        <w:tblLayout w:type="fixed"/>
        <w:tblLook w:val="04A0"/>
      </w:tblPr>
      <w:tblGrid>
        <w:gridCol w:w="1985"/>
        <w:gridCol w:w="5840"/>
        <w:gridCol w:w="2410"/>
        <w:gridCol w:w="1559"/>
        <w:gridCol w:w="1560"/>
        <w:gridCol w:w="1417"/>
      </w:tblGrid>
      <w:tr w:rsidR="00C22C7D" w:rsidRPr="00737C0B" w:rsidTr="009E5808">
        <w:tc>
          <w:tcPr>
            <w:tcW w:w="1985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Возрастная группа</w:t>
            </w:r>
          </w:p>
        </w:tc>
        <w:tc>
          <w:tcPr>
            <w:tcW w:w="5840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Образовательных ситуаций в первой половине дня, виды образовательных ситуаций</w:t>
            </w:r>
          </w:p>
        </w:tc>
        <w:tc>
          <w:tcPr>
            <w:tcW w:w="2410" w:type="dxa"/>
          </w:tcPr>
          <w:p w:rsidR="00C22C7D" w:rsidRPr="00737C0B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 второй половине дня, виды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образовательных ситуаций</w:t>
            </w:r>
          </w:p>
        </w:tc>
        <w:tc>
          <w:tcPr>
            <w:tcW w:w="1559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Продолжительность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образовательных ситуаций</w:t>
            </w:r>
          </w:p>
        </w:tc>
        <w:tc>
          <w:tcPr>
            <w:tcW w:w="1560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Перерывы между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образовательными ситуациями</w:t>
            </w:r>
          </w:p>
        </w:tc>
        <w:tc>
          <w:tcPr>
            <w:tcW w:w="1417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Объем недельной образовательной нагрузки</w:t>
            </w:r>
          </w:p>
        </w:tc>
      </w:tr>
      <w:tr w:rsidR="00C22C7D" w:rsidRPr="00737C0B" w:rsidTr="009E5808">
        <w:tc>
          <w:tcPr>
            <w:tcW w:w="1985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2 – 3 лет, младший возраст</w:t>
            </w:r>
          </w:p>
        </w:tc>
        <w:tc>
          <w:tcPr>
            <w:tcW w:w="5840" w:type="dxa"/>
          </w:tcPr>
          <w:p w:rsidR="00C22C7D" w:rsidRPr="00737C0B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Не более двух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Образовательных ситуаций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22C7D" w:rsidRPr="00737C0B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сенсорное развитие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развитие речи, ознакомление с окружающим миром, физическая культура, музыкальное воспитание, изобразительное искусство</w:t>
            </w:r>
          </w:p>
        </w:tc>
        <w:tc>
          <w:tcPr>
            <w:tcW w:w="2410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1559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мин</w:t>
            </w:r>
          </w:p>
        </w:tc>
        <w:tc>
          <w:tcPr>
            <w:tcW w:w="1560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10мин</w:t>
            </w:r>
          </w:p>
        </w:tc>
        <w:tc>
          <w:tcPr>
            <w:tcW w:w="1417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</w:t>
            </w:r>
          </w:p>
        </w:tc>
      </w:tr>
      <w:tr w:rsidR="00C22C7D" w:rsidRPr="00737C0B" w:rsidTr="009E5808">
        <w:tc>
          <w:tcPr>
            <w:tcW w:w="1985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3 – 4 лет, младший возраст</w:t>
            </w:r>
          </w:p>
        </w:tc>
        <w:tc>
          <w:tcPr>
            <w:tcW w:w="5840" w:type="dxa"/>
          </w:tcPr>
          <w:p w:rsidR="00C22C7D" w:rsidRPr="00737C0B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Не более двух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Образовательных ситуаций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22C7D" w:rsidRPr="00737C0B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сенсорное развитие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речи, ознакомление с окружающим миром, физическая культура, музыкальное воспитание, изобразительное искусство</w:t>
            </w:r>
          </w:p>
        </w:tc>
        <w:tc>
          <w:tcPr>
            <w:tcW w:w="2410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мин</w:t>
            </w:r>
          </w:p>
        </w:tc>
        <w:tc>
          <w:tcPr>
            <w:tcW w:w="1560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мин</w:t>
            </w:r>
          </w:p>
        </w:tc>
        <w:tc>
          <w:tcPr>
            <w:tcW w:w="1417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22C7D" w:rsidRPr="00737C0B" w:rsidTr="009E5808">
        <w:tc>
          <w:tcPr>
            <w:tcW w:w="1985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4 – 5 лет, средний возраст</w:t>
            </w:r>
          </w:p>
        </w:tc>
        <w:tc>
          <w:tcPr>
            <w:tcW w:w="5840" w:type="dxa"/>
          </w:tcPr>
          <w:p w:rsidR="00C22C7D" w:rsidRPr="00737C0B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Не более двух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Образовательных ситуаций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22C7D" w:rsidRPr="00737C0B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Математика, развитие речи, ознакомление с окружающим миром, физическая культура, музыкальное воспитание, изобразительное искусство</w:t>
            </w:r>
          </w:p>
        </w:tc>
        <w:tc>
          <w:tcPr>
            <w:tcW w:w="2410" w:type="dxa"/>
          </w:tcPr>
          <w:p w:rsidR="00C22C7D" w:rsidRPr="00EB19F8" w:rsidRDefault="00C22C7D" w:rsidP="009E58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ситуац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ия</w:t>
            </w:r>
            <w:r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Чтение художественной литературы</w:t>
            </w:r>
          </w:p>
        </w:tc>
        <w:tc>
          <w:tcPr>
            <w:tcW w:w="1559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мин</w:t>
            </w:r>
          </w:p>
        </w:tc>
        <w:tc>
          <w:tcPr>
            <w:tcW w:w="1560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мин</w:t>
            </w:r>
          </w:p>
        </w:tc>
        <w:tc>
          <w:tcPr>
            <w:tcW w:w="1417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</w:t>
            </w:r>
          </w:p>
        </w:tc>
      </w:tr>
      <w:tr w:rsidR="00C22C7D" w:rsidRPr="00737C0B" w:rsidTr="009E5808">
        <w:tc>
          <w:tcPr>
            <w:tcW w:w="1985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5 – 6 лет, старший возраст</w:t>
            </w:r>
          </w:p>
        </w:tc>
        <w:tc>
          <w:tcPr>
            <w:tcW w:w="5840" w:type="dxa"/>
          </w:tcPr>
          <w:p w:rsidR="00C22C7D" w:rsidRPr="00737C0B" w:rsidRDefault="00C22C7D" w:rsidP="009E580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 более трех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Образовательных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ситуаций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сенсорное развитие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развитие речи, ознакомление с окружающим миром, подготовка к обучению грамоте, физическая культура, музыкальное воспитание, изобразительное искусство</w:t>
            </w:r>
          </w:p>
        </w:tc>
        <w:tc>
          <w:tcPr>
            <w:tcW w:w="2410" w:type="dxa"/>
          </w:tcPr>
          <w:p w:rsidR="00C22C7D" w:rsidRPr="00EB19F8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2C7D" w:rsidRPr="00EB19F8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мин</w:t>
            </w:r>
          </w:p>
        </w:tc>
        <w:tc>
          <w:tcPr>
            <w:tcW w:w="1560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– 10 мин</w:t>
            </w:r>
          </w:p>
        </w:tc>
        <w:tc>
          <w:tcPr>
            <w:tcW w:w="1417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 </w:t>
            </w:r>
          </w:p>
        </w:tc>
      </w:tr>
      <w:tr w:rsidR="00C22C7D" w:rsidRPr="00737C0B" w:rsidTr="009E5808">
        <w:tc>
          <w:tcPr>
            <w:tcW w:w="1985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Дети 6 – 7 лет,</w:t>
            </w:r>
          </w:p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старший возраст</w:t>
            </w:r>
          </w:p>
        </w:tc>
        <w:tc>
          <w:tcPr>
            <w:tcW w:w="5840" w:type="dxa"/>
          </w:tcPr>
          <w:p w:rsidR="00C22C7D" w:rsidRPr="00737C0B" w:rsidRDefault="00C22C7D" w:rsidP="009E580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Не более трех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Образовательных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ситуаций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сенсорное развитие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развитие речи, ознакомление с окружающим миром, подготовка к обучению грамоте, физическая культура, музыкальное воспитание, изобразительное искусство</w:t>
            </w:r>
          </w:p>
        </w:tc>
        <w:tc>
          <w:tcPr>
            <w:tcW w:w="2410" w:type="dxa"/>
          </w:tcPr>
          <w:p w:rsidR="00C22C7D" w:rsidRPr="00EB19F8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ситуаций. - Чтение художественной литературы, изобразительное искусство</w:t>
            </w:r>
          </w:p>
        </w:tc>
        <w:tc>
          <w:tcPr>
            <w:tcW w:w="1559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1560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– 10 мин</w:t>
            </w:r>
          </w:p>
        </w:tc>
        <w:tc>
          <w:tcPr>
            <w:tcW w:w="1417" w:type="dxa"/>
          </w:tcPr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2C7D" w:rsidRPr="00737C0B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</w:t>
            </w:r>
          </w:p>
        </w:tc>
      </w:tr>
    </w:tbl>
    <w:p w:rsidR="00C22C7D" w:rsidRPr="00737C0B" w:rsidRDefault="00C22C7D" w:rsidP="00C22C7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3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Образовательные ситуации, требующие повышенной познавательной активности и умственного напряжения детей: </w:t>
      </w:r>
    </w:p>
    <w:p w:rsidR="00C22C7D" w:rsidRDefault="00C22C7D" w:rsidP="00C22C7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М</w:t>
      </w:r>
      <w:r w:rsidRPr="00737C0B">
        <w:rPr>
          <w:rFonts w:ascii="Times New Roman" w:hAnsi="Times New Roman" w:cs="Times New Roman"/>
          <w:sz w:val="24"/>
          <w:szCs w:val="24"/>
          <w:shd w:val="clear" w:color="auto" w:fill="FFFFFF"/>
        </w:rPr>
        <w:t>атематика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сенсорное развитие</w:t>
      </w:r>
      <w:r w:rsidRPr="0073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обучение грамоте, ознакомление с окружающим миром, развитие речи,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22C7D" w:rsidRDefault="00C22C7D" w:rsidP="00C22C7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73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проводятся в первую половину дня. Для профилактики утомления эти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 ситуации</w:t>
      </w:r>
      <w:r w:rsidRPr="0073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сочетаются </w:t>
      </w:r>
    </w:p>
    <w:p w:rsidR="00C22C7D" w:rsidRDefault="00C22C7D" w:rsidP="00C22C7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с </w:t>
      </w:r>
      <w:r w:rsidRPr="0073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физкультурными, музыкальными занятиями. В середине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образовательной ситуации </w:t>
      </w:r>
      <w:r w:rsidRPr="0073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статистического </w:t>
      </w:r>
    </w:p>
    <w:p w:rsidR="00C22C7D" w:rsidRPr="00737C0B" w:rsidRDefault="00C22C7D" w:rsidP="00C22C7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73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характера (развитие речи, ознакомление с окружающим миром и др.) проводятся динамические паузы,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C22C7D" w:rsidRPr="00737C0B" w:rsidRDefault="00C22C7D" w:rsidP="00C22C7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37C0B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физкультминутки и др.</w:t>
      </w:r>
    </w:p>
    <w:p w:rsidR="00C22C7D" w:rsidRPr="00737C0B" w:rsidRDefault="00C22C7D" w:rsidP="00C22C7D">
      <w:pPr>
        <w:tabs>
          <w:tab w:val="left" w:pos="8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2C7D" w:rsidRDefault="00C22C7D" w:rsidP="00C22C7D">
      <w:pPr>
        <w:tabs>
          <w:tab w:val="left" w:pos="96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2C7D" w:rsidRPr="00B96995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69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Виды, количество занятий в летний период</w:t>
      </w:r>
    </w:p>
    <w:p w:rsidR="00C22C7D" w:rsidRPr="00B96995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3"/>
        <w:tblW w:w="0" w:type="auto"/>
        <w:tblLook w:val="04A0"/>
      </w:tblPr>
      <w:tblGrid>
        <w:gridCol w:w="3227"/>
        <w:gridCol w:w="3118"/>
        <w:gridCol w:w="2835"/>
        <w:gridCol w:w="5606"/>
      </w:tblGrid>
      <w:tr w:rsidR="00C22C7D" w:rsidRPr="00B96995" w:rsidTr="009E5808">
        <w:tc>
          <w:tcPr>
            <w:tcW w:w="3227" w:type="dxa"/>
          </w:tcPr>
          <w:p w:rsidR="00C22C7D" w:rsidRPr="00B96995" w:rsidRDefault="00C22C7D" w:rsidP="009E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Возрастная группа</w:t>
            </w:r>
          </w:p>
        </w:tc>
        <w:tc>
          <w:tcPr>
            <w:tcW w:w="3118" w:type="dxa"/>
          </w:tcPr>
          <w:p w:rsidR="00C22C7D" w:rsidRPr="00B96995" w:rsidRDefault="00C22C7D" w:rsidP="009E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Виды занятий</w:t>
            </w:r>
          </w:p>
        </w:tc>
        <w:tc>
          <w:tcPr>
            <w:tcW w:w="2835" w:type="dxa"/>
          </w:tcPr>
          <w:p w:rsidR="00C22C7D" w:rsidRPr="00B96995" w:rsidRDefault="00C22C7D" w:rsidP="009E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Количество </w:t>
            </w:r>
          </w:p>
        </w:tc>
        <w:tc>
          <w:tcPr>
            <w:tcW w:w="5606" w:type="dxa"/>
          </w:tcPr>
          <w:p w:rsidR="00C22C7D" w:rsidRPr="00B96995" w:rsidRDefault="00C22C7D" w:rsidP="009E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Кто проводит</w:t>
            </w:r>
          </w:p>
        </w:tc>
      </w:tr>
      <w:tr w:rsidR="00C22C7D" w:rsidRPr="00B96995" w:rsidTr="009E5808">
        <w:tc>
          <w:tcPr>
            <w:tcW w:w="3227" w:type="dxa"/>
            <w:vMerge w:val="restart"/>
          </w:tcPr>
          <w:p w:rsidR="00C22C7D" w:rsidRPr="00B96995" w:rsidRDefault="00C22C7D" w:rsidP="009E580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C22C7D" w:rsidRPr="00B96995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Дошкольный возраст</w:t>
            </w:r>
          </w:p>
        </w:tc>
        <w:tc>
          <w:tcPr>
            <w:tcW w:w="3118" w:type="dxa"/>
          </w:tcPr>
          <w:p w:rsidR="00C22C7D" w:rsidRPr="00B96995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</w:tcPr>
          <w:p w:rsidR="00C22C7D" w:rsidRPr="00B96995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5606" w:type="dxa"/>
          </w:tcPr>
          <w:p w:rsidR="00C22C7D" w:rsidRPr="00B96995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физической культуре</w:t>
            </w:r>
          </w:p>
        </w:tc>
      </w:tr>
      <w:tr w:rsidR="00C22C7D" w:rsidRPr="00B96995" w:rsidTr="009E5808">
        <w:tc>
          <w:tcPr>
            <w:tcW w:w="3227" w:type="dxa"/>
            <w:vMerge/>
          </w:tcPr>
          <w:p w:rsidR="00C22C7D" w:rsidRPr="00B96995" w:rsidRDefault="00C22C7D" w:rsidP="009E580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C22C7D" w:rsidRPr="00B96995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Музыкальное воспитание</w:t>
            </w:r>
          </w:p>
        </w:tc>
        <w:tc>
          <w:tcPr>
            <w:tcW w:w="2835" w:type="dxa"/>
          </w:tcPr>
          <w:p w:rsidR="00C22C7D" w:rsidRPr="00B96995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5606" w:type="dxa"/>
          </w:tcPr>
          <w:p w:rsidR="00C22C7D" w:rsidRPr="00B96995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</w:tr>
      <w:tr w:rsidR="00C22C7D" w:rsidRPr="00B96995" w:rsidTr="009E5808">
        <w:trPr>
          <w:trHeight w:val="685"/>
        </w:trPr>
        <w:tc>
          <w:tcPr>
            <w:tcW w:w="3227" w:type="dxa"/>
            <w:vMerge/>
          </w:tcPr>
          <w:p w:rsidR="00C22C7D" w:rsidRPr="00B96995" w:rsidRDefault="00C22C7D" w:rsidP="009E580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C22C7D" w:rsidRPr="00B96995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Развлечения</w:t>
            </w:r>
          </w:p>
        </w:tc>
        <w:tc>
          <w:tcPr>
            <w:tcW w:w="2835" w:type="dxa"/>
          </w:tcPr>
          <w:p w:rsidR="00C22C7D" w:rsidRPr="00B96995" w:rsidRDefault="00C22C7D" w:rsidP="009E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606" w:type="dxa"/>
          </w:tcPr>
          <w:p w:rsidR="00C22C7D" w:rsidRPr="00B96995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музыкальный руководитель, инструктор по физической культуре, специалисты</w:t>
            </w:r>
          </w:p>
        </w:tc>
      </w:tr>
    </w:tbl>
    <w:p w:rsidR="00C22C7D" w:rsidRPr="00B96995" w:rsidRDefault="00C22C7D" w:rsidP="00C22C7D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2C7D" w:rsidRPr="00B96995" w:rsidRDefault="00C22C7D" w:rsidP="00C22C7D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9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Лето – благоприятная пора для сохранения и укрепления здоровья детей. Растущий и развивающийся организм ребенка очень чувствителен к воздействию различных факторов окружающей среды. Поэтому летний период для нас является наиболее благоприятным для проявления оздоровительной и </w:t>
      </w:r>
      <w:proofErr w:type="spellStart"/>
      <w:r w:rsidRPr="00B9699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Pr="00B96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развивающей работы с дошкольниками. С 1 июня по 31 августа проводятся спортивные и подвижные игры, спортивные праздники, экскурсии. Увеличивается продолжительность прогулок.</w:t>
      </w:r>
    </w:p>
    <w:p w:rsidR="00C22C7D" w:rsidRDefault="00C22C7D" w:rsidP="00C22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построении педагогического процесса основное образовательное содержание программы педагоги осуществляют в повседневной жизни во всех режимных моментах, в совместной с детьми деятельности, путем интеграции естественных для дошкольников видов деятельности, главным из которых является игра. На ряду с игрой педагогический процесс включает и организационные образовательные ситуации. Назначение образовательных ситуаций состоит в систематизации, углублении и обобщении личного опыта ребенка: в освоении новых, сложных способов познавательной деятельности, в осознании связей и зависимостей, которые скрыты от детей в повседневных делах и требуют для освоения специальных условий и управления со стороны педагога.  </w:t>
      </w:r>
    </w:p>
    <w:p w:rsidR="00C22C7D" w:rsidRDefault="00C22C7D" w:rsidP="00C22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2C7D" w:rsidRDefault="00C22C7D" w:rsidP="00C22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2C7D" w:rsidRDefault="00C22C7D" w:rsidP="00C22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2C7D" w:rsidRDefault="00C22C7D" w:rsidP="00C22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2C7D" w:rsidRPr="00B96995" w:rsidRDefault="00C22C7D" w:rsidP="00C22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ситуациях</w:t>
      </w:r>
      <w:r w:rsidRPr="00B96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учатся обобщать, знакомится с простейшими закономерностями. Педагогический процесс включает также организацию самостоятельной деятельности детей с этой целью в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чреждении </w:t>
      </w:r>
      <w:r w:rsidRPr="00B96995">
        <w:rPr>
          <w:rFonts w:ascii="Times New Roman" w:hAnsi="Times New Roman" w:cs="Times New Roman"/>
          <w:sz w:val="28"/>
          <w:szCs w:val="28"/>
          <w:shd w:val="clear" w:color="auto" w:fill="FFFFFF"/>
        </w:rPr>
        <w:t>и во всех возрастных группах создается развивающая педагогическая среда.</w:t>
      </w:r>
    </w:p>
    <w:p w:rsidR="00C22C7D" w:rsidRPr="007933DA" w:rsidRDefault="00C22C7D" w:rsidP="00C22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995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Построение педагогического процесса предполагает использование наглядно-практических методов и способов, организации деятельности наблюдений, экскурсий, элементарных опытов и экспериментирован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ия, игровых проблемных ситуаций.</w:t>
      </w:r>
    </w:p>
    <w:p w:rsidR="00C22C7D" w:rsidRDefault="00C22C7D" w:rsidP="00C22C7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C7D" w:rsidRPr="00C22C7D" w:rsidRDefault="00C22C7D" w:rsidP="00C2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2C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Расписание непосредственно образовательной деятельности</w:t>
      </w:r>
    </w:p>
    <w:p w:rsidR="00C22C7D" w:rsidRPr="00C22C7D" w:rsidRDefault="00C22C7D" w:rsidP="00C22C7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4"/>
        <w:tblW w:w="15138" w:type="dxa"/>
        <w:tblInd w:w="279" w:type="dxa"/>
        <w:tblLayout w:type="fixed"/>
        <w:tblLook w:val="04A0"/>
      </w:tblPr>
      <w:tblGrid>
        <w:gridCol w:w="1559"/>
        <w:gridCol w:w="2410"/>
        <w:gridCol w:w="2551"/>
        <w:gridCol w:w="3119"/>
        <w:gridCol w:w="2977"/>
        <w:gridCol w:w="2522"/>
      </w:tblGrid>
      <w:tr w:rsidR="00C22C7D" w:rsidRPr="00C22C7D" w:rsidTr="009E5808">
        <w:tc>
          <w:tcPr>
            <w:tcW w:w="1559" w:type="dxa"/>
          </w:tcPr>
          <w:p w:rsidR="00C22C7D" w:rsidRPr="00C22C7D" w:rsidRDefault="00C22C7D" w:rsidP="009E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2410" w:type="dxa"/>
          </w:tcPr>
          <w:p w:rsidR="00C22C7D" w:rsidRPr="00C22C7D" w:rsidRDefault="00C22C7D" w:rsidP="009E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551" w:type="dxa"/>
          </w:tcPr>
          <w:p w:rsidR="00C22C7D" w:rsidRPr="00C22C7D" w:rsidRDefault="00C22C7D" w:rsidP="009E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3119" w:type="dxa"/>
          </w:tcPr>
          <w:p w:rsidR="00C22C7D" w:rsidRPr="00C22C7D" w:rsidRDefault="00C22C7D" w:rsidP="009E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977" w:type="dxa"/>
          </w:tcPr>
          <w:p w:rsidR="00C22C7D" w:rsidRPr="00C22C7D" w:rsidRDefault="00C22C7D" w:rsidP="009E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522" w:type="dxa"/>
          </w:tcPr>
          <w:p w:rsidR="00C22C7D" w:rsidRPr="00C22C7D" w:rsidRDefault="00C22C7D" w:rsidP="009E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Пятница</w:t>
            </w:r>
          </w:p>
        </w:tc>
      </w:tr>
      <w:tr w:rsidR="00C22C7D" w:rsidRPr="00C22C7D" w:rsidTr="009E5808">
        <w:tc>
          <w:tcPr>
            <w:tcW w:w="1559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2-я младшая</w:t>
            </w:r>
          </w:p>
        </w:tc>
        <w:tc>
          <w:tcPr>
            <w:tcW w:w="2410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Коммуникация Развитие речи/Восприятие художественной литературы и фольклора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C2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C7D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в физ.зале</w:t>
            </w:r>
          </w:p>
        </w:tc>
        <w:tc>
          <w:tcPr>
            <w:tcW w:w="2551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1.Математика и сенсорное развитие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2.Игровая деятельность</w:t>
            </w:r>
          </w:p>
        </w:tc>
        <w:tc>
          <w:tcPr>
            <w:tcW w:w="3119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Музыкальная деятельность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Художественно-эстетическое развитие. Рисование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Исследование объектов живой и неживой природы, экспериментирование/ Познание предметного и социального мира, освоение безопасного поведения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Физическая культура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(во время прогулки)</w:t>
            </w:r>
          </w:p>
        </w:tc>
        <w:tc>
          <w:tcPr>
            <w:tcW w:w="2522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Двигательная деятельность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Художественно-эстетическое развитие Лепка/Аппликация</w:t>
            </w:r>
          </w:p>
        </w:tc>
      </w:tr>
      <w:tr w:rsidR="00C22C7D" w:rsidRPr="00C22C7D" w:rsidTr="009E5808">
        <w:tc>
          <w:tcPr>
            <w:tcW w:w="1559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Средняя </w:t>
            </w:r>
          </w:p>
        </w:tc>
        <w:tc>
          <w:tcPr>
            <w:tcW w:w="2410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Коммуникация Развитие речи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Музыкальная деятельность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Математика и сенсорное развитие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Художественно-эстетическое развитие. Рисование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Исследование объектов живой и неживой природы, экспериментирование/ Познание предметного и социального мира, освоение безопасного поведения.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2. Музыкальная деятельность</w:t>
            </w:r>
          </w:p>
        </w:tc>
        <w:tc>
          <w:tcPr>
            <w:tcW w:w="2977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 Художественно-эстетическое развитие Лепка/Аппликация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Двигательная деятельность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Физическая культура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(во время прогулки)</w:t>
            </w:r>
          </w:p>
        </w:tc>
        <w:tc>
          <w:tcPr>
            <w:tcW w:w="2522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 Чтение художественной литературы / Заучивание произведений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Двигательная </w:t>
            </w: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деятельность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2C7D" w:rsidRPr="00C22C7D" w:rsidTr="009E5808">
        <w:tc>
          <w:tcPr>
            <w:tcW w:w="1559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Старшая</w:t>
            </w:r>
          </w:p>
        </w:tc>
        <w:tc>
          <w:tcPr>
            <w:tcW w:w="2410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Исследование объектов живой и неживой природы, экспериментирование/ Познание предметного и социального мира, освоение безопасного поведения.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Музыкальная деятельность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Коммуникация Развитие речи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Художественно-эстетическое развитие. Аппликация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Двигательная деятельность</w:t>
            </w:r>
          </w:p>
        </w:tc>
        <w:tc>
          <w:tcPr>
            <w:tcW w:w="3119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Коммуникация Развитие речи/Восприятие художественной литературы и фольклора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Музыкальная деятельность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Художественно-эстетическое развитие. Конструирование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1.. Художественно-эстетическое развитие. Рисование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Математика и сенсорное развитие</w:t>
            </w:r>
          </w:p>
        </w:tc>
        <w:tc>
          <w:tcPr>
            <w:tcW w:w="2522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Художественно-эстетическое развитие Лепка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Двигательная деятельность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Физическая культура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(во время прогулки)</w:t>
            </w:r>
          </w:p>
        </w:tc>
      </w:tr>
      <w:tr w:rsidR="00C22C7D" w:rsidRPr="00C22C7D" w:rsidTr="009E5808">
        <w:tc>
          <w:tcPr>
            <w:tcW w:w="1559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Подготовительная к школе группа</w:t>
            </w:r>
          </w:p>
        </w:tc>
        <w:tc>
          <w:tcPr>
            <w:tcW w:w="2410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Математика и сенсорное развитие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Художественно-эстетическое развитие. Рисование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Двигательная деятельность</w:t>
            </w:r>
          </w:p>
        </w:tc>
        <w:tc>
          <w:tcPr>
            <w:tcW w:w="2551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Коммуникация Развитие речи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Музыкальная деятельность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Художественно-эстетическое развитие. Конструирование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Исследование объектов живой и неживой природы, экспериментирование/ Познание предметного и социального мира, освоение безопасного поведения.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Математика и сенсорное развитие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Физическая культура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(во время прогулки)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Развитие речи /Подготовка к обучению грамоте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Художественно-эстетическое развитие. Аппликация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Двигательная деятельность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2" w:type="dxa"/>
          </w:tcPr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Художественно-эстетическое развитие Лепка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Музыкальная деятельность</w:t>
            </w:r>
          </w:p>
          <w:p w:rsidR="00C22C7D" w:rsidRPr="00C22C7D" w:rsidRDefault="00C22C7D" w:rsidP="009E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2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Чтение художественной литературы / Заучивание произведений</w:t>
            </w:r>
          </w:p>
        </w:tc>
      </w:tr>
    </w:tbl>
    <w:p w:rsidR="00C22C7D" w:rsidRDefault="00C22C7D"/>
    <w:sectPr w:rsidR="00C22C7D" w:rsidSect="00C22C7D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/>
  <w:rsids>
    <w:rsidRoot w:val="00C22C7D"/>
    <w:rsid w:val="00B41639"/>
    <w:rsid w:val="00C2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C22C7D"/>
    <w:rPr>
      <w:shd w:val="clear" w:color="auto" w:fill="FFFFFF"/>
    </w:rPr>
  </w:style>
  <w:style w:type="paragraph" w:styleId="a4">
    <w:name w:val="Body Text"/>
    <w:basedOn w:val="a"/>
    <w:link w:val="a3"/>
    <w:rsid w:val="00C22C7D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4"/>
    <w:uiPriority w:val="99"/>
    <w:semiHidden/>
    <w:rsid w:val="00C22C7D"/>
  </w:style>
  <w:style w:type="table" w:styleId="a5">
    <w:name w:val="Table Grid"/>
    <w:basedOn w:val="a1"/>
    <w:uiPriority w:val="59"/>
    <w:rsid w:val="00C2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C2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2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C2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C2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2C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D132-BECF-4143-B76A-FD96453E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2866</Words>
  <Characters>16338</Characters>
  <Application>Microsoft Office Word</Application>
  <DocSecurity>0</DocSecurity>
  <Lines>136</Lines>
  <Paragraphs>38</Paragraphs>
  <ScaleCrop>false</ScaleCrop>
  <Company/>
  <LinksUpToDate>false</LinksUpToDate>
  <CharactersWithSpaces>19166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2022-12-20T10:44:00Z</dcterms:created>
  <dcterms:modified xsi:type="dcterms:W3CDTF">2022-12-20T10:51:00Z</dcterms:modified>
</cp:coreProperties>
</file>