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B4" w:rsidRPr="0016324E" w:rsidRDefault="004B56B4" w:rsidP="00163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24E">
        <w:rPr>
          <w:rFonts w:ascii="Times New Roman" w:hAnsi="Times New Roman" w:cs="Times New Roman"/>
          <w:b/>
          <w:i/>
          <w:sz w:val="28"/>
          <w:szCs w:val="28"/>
        </w:rPr>
        <w:t>10 ПРАВИЛ БЕЗОПАСНОСТИ, КОТОРЫМ НАДО НАУЧИТЬ РЕБЁНКА</w:t>
      </w:r>
    </w:p>
    <w:p w:rsidR="004B56B4" w:rsidRPr="0016324E" w:rsidRDefault="004B56B4" w:rsidP="001632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324E" w:rsidRPr="0016324E" w:rsidRDefault="004B56B4" w:rsidP="00083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>Прежде чем предоставить ребёнку самостоятельность, нужно позаботиться о его безопасности. Рассказываем, как научить ребёнка правильно вести себя с незнакомцами.</w:t>
      </w:r>
    </w:p>
    <w:p w:rsidR="0016324E" w:rsidRPr="0016324E" w:rsidRDefault="0016324E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Скрывать имя и фамилию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Не пишите имя и фамилию ребёнка на его вещах, не вешайте именных брелоков на детский рюкзак, не подписывайте ланч-бокс или термос. Так его имя может узнать кто-то чужой. Если незнакомец обращается к ребёнку по имени, он сразу вызывает у него доверие и дальше может манипулировать малышом. Лучше напишите на бирке свой телефон — на случай, если вещь потеряется.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Убегать от машин в обратном направлении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Мы учим детей не садиться в машину к незнакомцам — это правильно. Пусть ребёнок усвоит ещё одно правило: если возле него затормозила машина или она едет за ним, а кто-то из машины хочет привлечь его внимание, нужно быстро убегать в сторону, противоположную движению автомобиля. Это поможет ребёнку выиграть время и обратиться за помощью.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Придумать пароль для семьи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Если незнакомец предлагает ребёнку пойти туда, где его ждут мама или папа, пусть ребёнок попросит его назвать имена родителей и пароль. Придумайте вместе с ребёнком кодовую фразу для экстренного случая, если вдруг попросите кого-то из знакомых забрать ребёнка из садика или школы. Пароль должен быть неожиданным, чтобы его невозможно было отгадать: например, «пушистый апельсин».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Установить отслеживающие приложения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Благодаря GPS-датчику приложение показывает координаты вашего ребёнка и уровень заряда батареи его телефона.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Носить часы с тревожной кнопкой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Гаджеты с тревожной кнопкой бывают в виде часов, брелока, браслета или медальона. Родители через специальное мобильное приложение могут постоянно отслеживать местонахождение ребёнка, а если он нажимает на кнопку, сигнал получают родители или служба безопасности.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Кричать «Я его не знаю!»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Скажите ребёнку, что если его схватил незнакомец, то можно и нужно быть «плохим»: кусаться, пинаться, царапаться и привлекать внимание любой ценой, даже если очень страшно. Нужно громко кричать: «Я его не знаю! Он хочет меня увести!»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Прекращать разговор и держать дистанцию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Ребёнок должен знать, что незнакомцы могут заболтать не только детей, но и взрослых, поэтому важно быстро уйти в безопасное место уже через 5–7 секунд после начала разговора. Следует стоять от незнакомца на расстоянии 2–2,5 метров; если он </w:t>
      </w:r>
      <w:r w:rsidRPr="0016324E">
        <w:rPr>
          <w:rFonts w:ascii="Times New Roman" w:hAnsi="Times New Roman" w:cs="Times New Roman"/>
          <w:sz w:val="28"/>
          <w:szCs w:val="28"/>
        </w:rPr>
        <w:lastRenderedPageBreak/>
        <w:t xml:space="preserve">приближается, нужно делать шаг назад. Вместе с ребёнком отрепетируйте эту ситуацию, покажите дистанцию в 2 метра и предупредите, что во время беседы её нужно сохранять. </w:t>
      </w:r>
      <w:bookmarkStart w:id="0" w:name="_GoBack"/>
      <w:bookmarkEnd w:id="0"/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Не заходить в лифт с незнакомцами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Научите ребёнка ждать лифт спиной к стене, чтобы видеть всех, кто к нему подходит. И если это незнакомец или кто-то малознакомый, под любым предлогом не заходить с ним в лифт: делать вид, что что-то забыл, или идти к почтовому ящику. Если кто-то приглашает войти, лучший вариант — вежливо ответить, что родители разрешают ездить в лифте только одному или с соседями. Если незнакомец пытается затащить в лифт или зажать рот, нужно драться, кричать и кусаться.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Не говорить, что родителей нет дома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 xml:space="preserve">Если на вопрос «Кто там?» никто не отвечает или в глазке никого не видно, нельзя открывать дверь даже совсем чуть-чуть, чтобы посмотреть, кто это. Нельзя говорить, что родителей нет дома, даже если незнакомец представляется их другом или работником коммунальных служб. Если он очень настойчив и ломится в квартиру, нужно срочно звонить родителям или соседям. 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MS Mincho" w:eastAsia="MS Mincho" w:hAnsi="MS Mincho" w:cs="MS Mincho" w:hint="eastAsia"/>
          <w:sz w:val="28"/>
          <w:szCs w:val="28"/>
        </w:rPr>
        <w:t>✔</w:t>
      </w:r>
      <w:r w:rsidRPr="0016324E">
        <w:rPr>
          <w:rFonts w:ascii="Times New Roman" w:hAnsi="Times New Roman" w:cs="Times New Roman"/>
          <w:sz w:val="28"/>
          <w:szCs w:val="28"/>
        </w:rPr>
        <w:t xml:space="preserve"> Не встречаться с интернет-знакомыми</w:t>
      </w:r>
    </w:p>
    <w:p w:rsidR="004B56B4" w:rsidRPr="0016324E" w:rsidRDefault="004B56B4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24E">
        <w:rPr>
          <w:rFonts w:ascii="Times New Roman" w:hAnsi="Times New Roman" w:cs="Times New Roman"/>
          <w:sz w:val="28"/>
          <w:szCs w:val="28"/>
        </w:rPr>
        <w:t>Предупредите ребёнка о том, что в современном мире преступники могут найти свою жертву через интернет, и не всегда «Миша из соседнего дома» — это действительно соседский 10-летний мальчик. Безобидную переписку может вести опасный человек. Объясните, что нельзя сообщать незнакомым людям, даже детям, свой телефон, адрес, фамилию, посылать фотографии и рассказывать, когда и где любишь гулять. И тем более нельзя соглашаться на прогулку с незнакомым человеком.</w:t>
      </w:r>
    </w:p>
    <w:p w:rsidR="004919A7" w:rsidRPr="004919A7" w:rsidRDefault="0016324E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47134" cy="1882589"/>
            <wp:effectExtent l="0" t="0" r="0" b="0"/>
            <wp:docPr id="56" name="Рисунок 56" descr="https://i.mycdn.me/i?r=AyH4iRPQ2q0otWIFepML2LxRcKwnmTx4eTx_n6V0ezu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.mycdn.me/i?r=AyH4iRPQ2q0otWIFepML2LxRcKwnmTx4eTx_n6V0ezue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68" cy="189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0466" cy="1882589"/>
            <wp:effectExtent l="0" t="0" r="0" b="0"/>
            <wp:docPr id="59" name="Рисунок 59" descr="https://i.mycdn.me/i?r=AyH4iRPQ2q0otWIFepML2LxRyvV5SEqMzIe53wnbFKFx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.mycdn.me/i?r=AyH4iRPQ2q0otWIFepML2LxRyvV5SEqMzIe53wnbFKFx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65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55464" cy="1882589"/>
            <wp:effectExtent l="0" t="0" r="0" b="0"/>
            <wp:docPr id="62" name="Рисунок 62" descr="https://i.mycdn.me/i?r=AyH4iRPQ2q0otWIFepML2LxRruI45WVybUvz1yALPeXc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i.mycdn.me/i?r=AyH4iRPQ2q0otWIFepML2LxRruI45WVybUvz1yALPeXcZ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72" cy="188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02889" cy="1882588"/>
            <wp:effectExtent l="0" t="0" r="0" b="0"/>
            <wp:docPr id="65" name="Рисунок 65" descr="https://i.mycdn.me/i?r=AyH4iRPQ2q0otWIFepML2LxRV9JURnVUYnXvEQjtWbkH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.mycdn.me/i?r=AyH4iRPQ2q0otWIFepML2LxRV9JURnVUYnXvEQjtWbkHn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889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A7" w:rsidRPr="004919A7" w:rsidRDefault="0016324E" w:rsidP="0049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98494" cy="2108499"/>
            <wp:effectExtent l="0" t="0" r="0" b="0"/>
            <wp:docPr id="68" name="Рисунок 68" descr="https://i.mycdn.me/i?r=AyH4iRPQ2q0otWIFepML2LxRW2BGs3ggvOGZadid9cRn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i.mycdn.me/i?r=AyH4iRPQ2q0otWIFepML2LxRW2BGs3ggvOGZadid9cRnM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38" cy="210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73797" cy="2108499"/>
            <wp:effectExtent l="0" t="0" r="0" b="0"/>
            <wp:docPr id="71" name="Рисунок 71" descr="https://i.mycdn.me/i?r=AyH4iRPQ2q0otWIFepML2LxR0p2tSJ-uZZWEr-ReKekY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.mycdn.me/i?r=AyH4iRPQ2q0otWIFepML2LxR0p2tSJ-uZZWEr-ReKekY9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00" cy="211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1680" cy="2108499"/>
            <wp:effectExtent l="0" t="0" r="0" b="0"/>
            <wp:docPr id="1" name="Рисунок 1" descr="https://i.mycdn.me/i?r=AyH4iRPQ2q0otWIFepML2LxRkF79fo2UanBTws_IbbgX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i.mycdn.me/i?r=AyH4iRPQ2q0otWIFepML2LxRkF79fo2UanBTws_IbbgXV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32" cy="211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8193" cy="2108499"/>
            <wp:effectExtent l="0" t="0" r="0" b="0"/>
            <wp:docPr id="2" name="Рисунок 2" descr="https://i.mycdn.me/i?r=AyH4iRPQ2q0otWIFepML2LxRCmtudM0fsq4vnzbcBgyJ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.mycdn.me/i?r=AyH4iRPQ2q0otWIFepML2LxRCmtudM0fsq4vnzbcBgyJh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81" cy="210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4E" w:rsidRPr="00981407" w:rsidRDefault="0016324E" w:rsidP="001632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16324E" w:rsidRPr="00981407" w:rsidRDefault="0016324E" w:rsidP="001632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16324E" w:rsidRPr="00981407" w:rsidRDefault="0016324E" w:rsidP="0016324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sectPr w:rsidR="0016324E" w:rsidRPr="00981407" w:rsidSect="0016324E">
      <w:pgSz w:w="11906" w:h="16838"/>
      <w:pgMar w:top="720" w:right="720" w:bottom="720" w:left="720" w:header="708" w:footer="708" w:gutter="0"/>
      <w:pgBorders w:offsetFrom="page">
        <w:top w:val="confetti" w:sz="10" w:space="24" w:color="auto"/>
        <w:left w:val="confetti" w:sz="10" w:space="24" w:color="auto"/>
        <w:bottom w:val="confetti" w:sz="10" w:space="24" w:color="auto"/>
        <w:right w:val="confetti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6B4"/>
    <w:rsid w:val="00083E9A"/>
    <w:rsid w:val="0016324E"/>
    <w:rsid w:val="004919A7"/>
    <w:rsid w:val="004B56B4"/>
    <w:rsid w:val="00811ABE"/>
    <w:rsid w:val="00E703D3"/>
    <w:rsid w:val="00EB7F42"/>
    <w:rsid w:val="00ED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3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0833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2</cp:revision>
  <dcterms:created xsi:type="dcterms:W3CDTF">2023-05-23T09:12:00Z</dcterms:created>
  <dcterms:modified xsi:type="dcterms:W3CDTF">2023-05-23T09:12:00Z</dcterms:modified>
</cp:coreProperties>
</file>